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150A51" w14:paraId="3201C849" w14:textId="77777777" w:rsidTr="00E50E8C">
        <w:trPr>
          <w:trHeight w:val="275"/>
        </w:trPr>
        <w:tc>
          <w:tcPr>
            <w:tcW w:w="1883" w:type="pct"/>
            <w:shd w:val="clear" w:color="auto" w:fill="FFFFFF"/>
            <w:vAlign w:val="center"/>
          </w:tcPr>
          <w:p w14:paraId="270969F2" w14:textId="05E0825F"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ia de învă</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150A51"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Universitatea Tehnică din</w:t>
            </w:r>
            <w:r w:rsidR="00704D64" w:rsidRPr="00150A51">
              <w:rPr>
                <w:rFonts w:asciiTheme="minorHAnsi" w:hAnsiTheme="minorHAnsi" w:cstheme="minorHAnsi"/>
                <w:sz w:val="22"/>
                <w:szCs w:val="22"/>
              </w:rPr>
              <w:t xml:space="preserve"> </w:t>
            </w:r>
            <w:r w:rsidR="00641525" w:rsidRPr="00150A51">
              <w:rPr>
                <w:rFonts w:asciiTheme="minorHAnsi" w:hAnsiTheme="minorHAnsi" w:cstheme="minorHAnsi"/>
                <w:sz w:val="22"/>
                <w:szCs w:val="22"/>
              </w:rPr>
              <w:t xml:space="preserve">Cluj-Napoca </w:t>
            </w:r>
          </w:p>
        </w:tc>
      </w:tr>
      <w:tr w:rsidR="007F0636" w:rsidRPr="00150A51" w14:paraId="7C3CF9E3" w14:textId="77777777" w:rsidTr="000A1F64">
        <w:trPr>
          <w:trHeight w:val="266"/>
        </w:trPr>
        <w:tc>
          <w:tcPr>
            <w:tcW w:w="1883" w:type="pct"/>
            <w:shd w:val="clear" w:color="auto" w:fill="FFFFFF"/>
            <w:vAlign w:val="center"/>
          </w:tcPr>
          <w:p w14:paraId="096D566A" w14:textId="77777777"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tcPr>
          <w:p w14:paraId="4298D555" w14:textId="0934E8AF"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8970AE">
              <w:rPr>
                <w:rFonts w:asciiTheme="minorHAnsi" w:hAnsiTheme="minorHAnsi" w:cstheme="minorHAnsi"/>
                <w:sz w:val="22"/>
                <w:szCs w:val="22"/>
              </w:rPr>
              <w:t>Construcţii</w:t>
            </w:r>
          </w:p>
        </w:tc>
      </w:tr>
      <w:tr w:rsidR="007F0636" w:rsidRPr="00150A51" w14:paraId="1135C7F3" w14:textId="77777777" w:rsidTr="000A1F64">
        <w:trPr>
          <w:trHeight w:val="266"/>
        </w:trPr>
        <w:tc>
          <w:tcPr>
            <w:tcW w:w="1883" w:type="pct"/>
            <w:shd w:val="clear" w:color="auto" w:fill="FFFFFF"/>
            <w:vAlign w:val="center"/>
          </w:tcPr>
          <w:p w14:paraId="4A4B7BC4" w14:textId="77777777"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tcPr>
          <w:p w14:paraId="4CD7E33F" w14:textId="4DCF29CF"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8970AE">
              <w:rPr>
                <w:rFonts w:asciiTheme="minorHAnsi" w:hAnsiTheme="minorHAnsi" w:cstheme="minorHAnsi"/>
                <w:sz w:val="22"/>
                <w:szCs w:val="22"/>
              </w:rPr>
              <w:t>C.F.D.P.</w:t>
            </w:r>
          </w:p>
        </w:tc>
      </w:tr>
      <w:tr w:rsidR="007F0636" w:rsidRPr="00150A51" w14:paraId="219F5511" w14:textId="77777777" w:rsidTr="000A1F64">
        <w:trPr>
          <w:trHeight w:val="246"/>
        </w:trPr>
        <w:tc>
          <w:tcPr>
            <w:tcW w:w="1883" w:type="pct"/>
            <w:shd w:val="clear" w:color="auto" w:fill="FFFFFF"/>
            <w:vAlign w:val="center"/>
          </w:tcPr>
          <w:p w14:paraId="57446382" w14:textId="77777777"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tcPr>
          <w:p w14:paraId="75AA4ED6" w14:textId="1F83D8CC"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8970AE">
              <w:rPr>
                <w:rFonts w:asciiTheme="minorHAnsi" w:hAnsiTheme="minorHAnsi" w:cstheme="minorHAnsi"/>
                <w:sz w:val="22"/>
                <w:szCs w:val="22"/>
              </w:rPr>
              <w:t>Inginerie Civilă</w:t>
            </w:r>
          </w:p>
        </w:tc>
      </w:tr>
      <w:tr w:rsidR="007F0636" w:rsidRPr="00150A51" w14:paraId="3B1CCA45" w14:textId="77777777" w:rsidTr="000A1F64">
        <w:trPr>
          <w:trHeight w:val="250"/>
        </w:trPr>
        <w:tc>
          <w:tcPr>
            <w:tcW w:w="1883" w:type="pct"/>
            <w:shd w:val="clear" w:color="auto" w:fill="FFFFFF"/>
            <w:vAlign w:val="center"/>
          </w:tcPr>
          <w:p w14:paraId="788F213F" w14:textId="77777777"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tcPr>
          <w:p w14:paraId="25FB774F" w14:textId="61192D2F" w:rsidR="007F0636" w:rsidRPr="00150A51" w:rsidRDefault="0048733E" w:rsidP="007F0636">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Master</w:t>
            </w:r>
          </w:p>
        </w:tc>
      </w:tr>
      <w:tr w:rsidR="007F0636" w:rsidRPr="00150A51" w14:paraId="78248B44" w14:textId="77777777" w:rsidTr="000A1F64">
        <w:trPr>
          <w:trHeight w:val="240"/>
        </w:trPr>
        <w:tc>
          <w:tcPr>
            <w:tcW w:w="1883" w:type="pct"/>
            <w:shd w:val="clear" w:color="auto" w:fill="FFFFFF"/>
            <w:vAlign w:val="center"/>
          </w:tcPr>
          <w:p w14:paraId="5A889839" w14:textId="1735B74D"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1.6 Programul de studii </w:t>
            </w:r>
          </w:p>
        </w:tc>
        <w:tc>
          <w:tcPr>
            <w:tcW w:w="3117" w:type="pct"/>
            <w:shd w:val="clear" w:color="auto" w:fill="FFFFFF"/>
          </w:tcPr>
          <w:p w14:paraId="4544B6C5" w14:textId="1EA0FAC2" w:rsidR="007F0636" w:rsidRPr="00150A51" w:rsidRDefault="0048733E" w:rsidP="007F0636">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Ingineria infrastructurii transporturilor</w:t>
            </w:r>
          </w:p>
        </w:tc>
      </w:tr>
      <w:tr w:rsidR="007F0636" w:rsidRPr="00150A51" w14:paraId="4FBDC403" w14:textId="77777777" w:rsidTr="000A1F64">
        <w:trPr>
          <w:trHeight w:val="240"/>
        </w:trPr>
        <w:tc>
          <w:tcPr>
            <w:tcW w:w="1883" w:type="pct"/>
            <w:shd w:val="clear" w:color="auto" w:fill="FFFFFF"/>
            <w:vAlign w:val="center"/>
          </w:tcPr>
          <w:p w14:paraId="2CFF9888" w14:textId="4EC40B6E" w:rsidR="007F0636" w:rsidRPr="00150A51" w:rsidRDefault="007F0636" w:rsidP="007F0636">
            <w:pPr>
              <w:spacing w:line="276" w:lineRule="auto"/>
              <w:rPr>
                <w:rFonts w:asciiTheme="minorHAnsi" w:hAnsiTheme="minorHAnsi" w:cstheme="minorHAnsi"/>
                <w:sz w:val="22"/>
                <w:szCs w:val="22"/>
              </w:rPr>
            </w:pPr>
            <w:r w:rsidRPr="00150A51">
              <w:rPr>
                <w:rFonts w:asciiTheme="minorHAnsi" w:hAnsiTheme="minorHAnsi" w:cstheme="minorHAnsi"/>
                <w:sz w:val="22"/>
                <w:szCs w:val="22"/>
              </w:rPr>
              <w:t>1.7 Forma de învățământ</w:t>
            </w:r>
          </w:p>
        </w:tc>
        <w:tc>
          <w:tcPr>
            <w:tcW w:w="3117" w:type="pct"/>
            <w:shd w:val="clear" w:color="auto" w:fill="FFFFFF"/>
          </w:tcPr>
          <w:p w14:paraId="648B5160" w14:textId="01106A14"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8970AE">
              <w:rPr>
                <w:rFonts w:asciiTheme="minorHAnsi" w:hAnsiTheme="minorHAnsi" w:cstheme="minorHAnsi"/>
                <w:sz w:val="22"/>
                <w:szCs w:val="22"/>
              </w:rPr>
              <w:t>IF – învăţământ cu frecvenţă</w:t>
            </w:r>
          </w:p>
        </w:tc>
      </w:tr>
    </w:tbl>
    <w:p w14:paraId="14439FBB" w14:textId="77777777" w:rsidR="00315B16" w:rsidRPr="00150A51"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2. Date despre disciplin</w:t>
      </w:r>
      <w:r w:rsidR="00CC345A" w:rsidRPr="00150A51">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150A51" w14:paraId="7272BB53" w14:textId="77777777" w:rsidTr="6E34B8A1">
        <w:tc>
          <w:tcPr>
            <w:tcW w:w="1311" w:type="pct"/>
            <w:gridSpan w:val="3"/>
            <w:tcMar>
              <w:left w:w="57" w:type="dxa"/>
              <w:right w:w="57" w:type="dxa"/>
            </w:tcMar>
            <w:vAlign w:val="center"/>
          </w:tcPr>
          <w:p w14:paraId="7A5A1F81"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2.1 Denumirea disciplinei</w:t>
            </w:r>
          </w:p>
        </w:tc>
        <w:tc>
          <w:tcPr>
            <w:tcW w:w="2441" w:type="pct"/>
            <w:gridSpan w:val="4"/>
            <w:vAlign w:val="center"/>
          </w:tcPr>
          <w:p w14:paraId="6E778D20" w14:textId="2FBE56B0" w:rsidR="0072194E" w:rsidRPr="00150A51" w:rsidRDefault="0048733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S</w:t>
            </w:r>
            <w:r w:rsidR="00FC173C">
              <w:rPr>
                <w:rFonts w:asciiTheme="minorHAnsi" w:hAnsiTheme="minorHAnsi" w:cstheme="minorHAnsi"/>
                <w:sz w:val="22"/>
                <w:szCs w:val="22"/>
              </w:rPr>
              <w:t>iguranța circulației</w:t>
            </w:r>
          </w:p>
        </w:tc>
        <w:tc>
          <w:tcPr>
            <w:tcW w:w="817" w:type="pct"/>
            <w:tcMar>
              <w:left w:w="28" w:type="dxa"/>
              <w:right w:w="28" w:type="dxa"/>
            </w:tcMar>
            <w:vAlign w:val="center"/>
          </w:tcPr>
          <w:p w14:paraId="7B6DF457"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Codul disciplinei</w:t>
            </w:r>
          </w:p>
        </w:tc>
        <w:tc>
          <w:tcPr>
            <w:tcW w:w="431" w:type="pct"/>
            <w:vAlign w:val="center"/>
          </w:tcPr>
          <w:p w14:paraId="4443A737" w14:textId="789C9DFD" w:rsidR="0072194E" w:rsidRPr="00150A51" w:rsidRDefault="0048733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11</w:t>
            </w:r>
            <w:r w:rsidR="00FC173C">
              <w:rPr>
                <w:rFonts w:asciiTheme="minorHAnsi" w:hAnsiTheme="minorHAnsi" w:cstheme="minorHAnsi"/>
                <w:sz w:val="22"/>
                <w:szCs w:val="22"/>
              </w:rPr>
              <w:t>.00</w:t>
            </w:r>
          </w:p>
        </w:tc>
      </w:tr>
      <w:tr w:rsidR="00EE62B5" w:rsidRPr="00150A51" w14:paraId="5BEB852A" w14:textId="77777777" w:rsidTr="6E34B8A1">
        <w:tc>
          <w:tcPr>
            <w:tcW w:w="1879" w:type="pct"/>
            <w:gridSpan w:val="4"/>
            <w:tcMar>
              <w:left w:w="57" w:type="dxa"/>
              <w:right w:w="57" w:type="dxa"/>
            </w:tcMar>
            <w:vAlign w:val="center"/>
          </w:tcPr>
          <w:p w14:paraId="368950E5" w14:textId="77777777" w:rsidR="00EE62B5" w:rsidRPr="00150A5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72194E" w:rsidRPr="00150A51">
              <w:rPr>
                <w:rFonts w:asciiTheme="minorHAnsi" w:hAnsiTheme="minorHAnsi" w:cstheme="minorHAnsi"/>
                <w:sz w:val="22"/>
                <w:szCs w:val="22"/>
              </w:rPr>
              <w:t>2</w:t>
            </w:r>
            <w:r w:rsidR="00EE62B5" w:rsidRPr="00150A51">
              <w:rPr>
                <w:rFonts w:asciiTheme="minorHAnsi" w:hAnsiTheme="minorHAnsi" w:cstheme="minorHAnsi"/>
                <w:sz w:val="22"/>
                <w:szCs w:val="22"/>
              </w:rPr>
              <w:t xml:space="preserve"> </w:t>
            </w:r>
            <w:r w:rsidR="0057148E" w:rsidRPr="00150A51">
              <w:rPr>
                <w:rFonts w:asciiTheme="minorHAnsi" w:hAnsiTheme="minorHAnsi" w:cstheme="minorHAnsi"/>
                <w:sz w:val="22"/>
                <w:szCs w:val="22"/>
              </w:rPr>
              <w:t>Titularul</w:t>
            </w:r>
            <w:r w:rsidR="00EE62B5" w:rsidRPr="00150A51">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6E2FA3DB" w:rsidR="00CD356E" w:rsidRPr="00E554E7" w:rsidRDefault="00FC173C"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FC173C">
              <w:rPr>
                <w:rFonts w:asciiTheme="minorHAnsi" w:hAnsiTheme="minorHAnsi" w:cstheme="minorBidi"/>
                <w:i/>
                <w:iCs/>
                <w:sz w:val="22"/>
                <w:szCs w:val="22"/>
              </w:rPr>
              <w:t>Șef lucrări dr ing Rodica Dorina CADAR</w:t>
            </w:r>
            <w:r>
              <w:rPr>
                <w:rFonts w:asciiTheme="minorHAnsi" w:hAnsiTheme="minorHAnsi" w:cstheme="minorBidi"/>
                <w:i/>
                <w:iCs/>
                <w:sz w:val="22"/>
                <w:szCs w:val="22"/>
              </w:rPr>
              <w:t xml:space="preserve"> </w:t>
            </w:r>
            <w:hyperlink r:id="rId11" w:tgtFrame="_blank" w:history="1">
              <w:r w:rsidRPr="00FC173C">
                <w:rPr>
                  <w:rStyle w:val="Hyperlink"/>
                  <w:rFonts w:asciiTheme="minorHAnsi" w:hAnsiTheme="minorHAnsi" w:cstheme="minorBidi"/>
                  <w:i/>
                  <w:iCs/>
                  <w:sz w:val="22"/>
                  <w:szCs w:val="22"/>
                </w:rPr>
                <w:t>Rodica.CADAR@cfdp.utcluj.ro</w:t>
              </w:r>
            </w:hyperlink>
            <w:r w:rsidRPr="00FC173C">
              <w:rPr>
                <w:rFonts w:asciiTheme="minorHAnsi" w:hAnsiTheme="minorHAnsi" w:cstheme="minorBidi"/>
                <w:i/>
                <w:sz w:val="22"/>
                <w:szCs w:val="22"/>
              </w:rPr>
              <w:t> </w:t>
            </w:r>
          </w:p>
        </w:tc>
      </w:tr>
      <w:tr w:rsidR="00EE62B5" w:rsidRPr="00150A51" w14:paraId="1F934E0C" w14:textId="77777777" w:rsidTr="6E34B8A1">
        <w:tc>
          <w:tcPr>
            <w:tcW w:w="1879" w:type="pct"/>
            <w:gridSpan w:val="4"/>
            <w:tcMar>
              <w:left w:w="57" w:type="dxa"/>
              <w:right w:w="57" w:type="dxa"/>
            </w:tcMar>
            <w:vAlign w:val="center"/>
          </w:tcPr>
          <w:p w14:paraId="75608D06" w14:textId="751B3CDA" w:rsidR="00EE62B5" w:rsidRPr="00150A5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3</w:t>
            </w:r>
            <w:r w:rsidR="00EE62B5" w:rsidRPr="00150A51">
              <w:rPr>
                <w:rFonts w:asciiTheme="minorHAnsi" w:hAnsiTheme="minorHAnsi" w:cstheme="minorHAnsi"/>
                <w:sz w:val="22"/>
                <w:szCs w:val="22"/>
              </w:rPr>
              <w:t xml:space="preserve"> Titularul activit</w:t>
            </w:r>
            <w:r w:rsidR="00EE62B5"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ț</w:t>
            </w:r>
            <w:r w:rsidR="00EE62B5" w:rsidRPr="00150A51">
              <w:rPr>
                <w:rFonts w:asciiTheme="minorHAnsi" w:eastAsia="Times New Roman" w:hAnsiTheme="minorHAnsi" w:cstheme="minorHAnsi"/>
                <w:sz w:val="22"/>
                <w:szCs w:val="22"/>
              </w:rPr>
              <w:t>ilor de seminar</w:t>
            </w:r>
            <w:r w:rsidRPr="00150A51">
              <w:rPr>
                <w:rFonts w:asciiTheme="minorHAnsi" w:eastAsia="Times New Roman" w:hAnsiTheme="minorHAnsi" w:cstheme="minorHAnsi"/>
                <w:sz w:val="22"/>
                <w:szCs w:val="22"/>
              </w:rPr>
              <w:t xml:space="preserve"> / laborator / proiect</w:t>
            </w:r>
            <w:r w:rsidR="009D5502" w:rsidRPr="00150A51">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118C9244" w:rsidR="00CD356E" w:rsidRPr="00E554E7" w:rsidRDefault="009D5E99"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FC173C">
              <w:rPr>
                <w:rFonts w:asciiTheme="minorHAnsi" w:hAnsiTheme="minorHAnsi" w:cstheme="minorBidi"/>
                <w:i/>
                <w:iCs/>
                <w:sz w:val="22"/>
                <w:szCs w:val="22"/>
              </w:rPr>
              <w:t>Șef lucrări dr ing Rodica Dorina CADAR</w:t>
            </w:r>
            <w:r>
              <w:rPr>
                <w:rFonts w:asciiTheme="minorHAnsi" w:hAnsiTheme="minorHAnsi" w:cstheme="minorBidi"/>
                <w:i/>
                <w:iCs/>
                <w:sz w:val="22"/>
                <w:szCs w:val="22"/>
              </w:rPr>
              <w:t xml:space="preserve"> </w:t>
            </w:r>
            <w:hyperlink r:id="rId12" w:tgtFrame="_blank" w:history="1">
              <w:r w:rsidRPr="00FC173C">
                <w:rPr>
                  <w:rStyle w:val="Hyperlink"/>
                  <w:rFonts w:asciiTheme="minorHAnsi" w:hAnsiTheme="minorHAnsi" w:cstheme="minorBidi"/>
                  <w:i/>
                  <w:iCs/>
                  <w:sz w:val="22"/>
                  <w:szCs w:val="22"/>
                </w:rPr>
                <w:t>Rodica.CADAR@cfdp.utcluj.ro</w:t>
              </w:r>
            </w:hyperlink>
            <w:r w:rsidRPr="00FC173C">
              <w:rPr>
                <w:rFonts w:asciiTheme="minorHAnsi" w:hAnsiTheme="minorHAnsi" w:cstheme="minorBidi"/>
                <w:i/>
                <w:sz w:val="22"/>
                <w:szCs w:val="22"/>
              </w:rPr>
              <w:t> </w:t>
            </w:r>
          </w:p>
        </w:tc>
      </w:tr>
      <w:tr w:rsidR="00731F42" w:rsidRPr="00150A51" w14:paraId="5E8517E0" w14:textId="77777777" w:rsidTr="6E34B8A1">
        <w:trPr>
          <w:trHeight w:val="279"/>
        </w:trPr>
        <w:tc>
          <w:tcPr>
            <w:tcW w:w="1064" w:type="pct"/>
            <w:tcMar>
              <w:left w:w="28" w:type="dxa"/>
              <w:right w:w="28" w:type="dxa"/>
            </w:tcMar>
            <w:vAlign w:val="center"/>
          </w:tcPr>
          <w:p w14:paraId="7125F022" w14:textId="25C72ED0"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4</w:t>
            </w:r>
            <w:r w:rsidRPr="00150A51">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2B65E028" w:rsidR="00731F42" w:rsidRPr="00150A51" w:rsidRDefault="007F0636"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I</w:t>
            </w:r>
          </w:p>
        </w:tc>
        <w:tc>
          <w:tcPr>
            <w:tcW w:w="801" w:type="pct"/>
            <w:gridSpan w:val="3"/>
            <w:tcMar>
              <w:left w:w="28" w:type="dxa"/>
              <w:right w:w="28" w:type="dxa"/>
            </w:tcMar>
            <w:vAlign w:val="center"/>
          </w:tcPr>
          <w:p w14:paraId="069D9F99"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5</w:t>
            </w:r>
            <w:r w:rsidRPr="00150A51">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256EF10D" w:rsidR="00731F42" w:rsidRPr="00150A51" w:rsidRDefault="0048733E"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6</w:t>
            </w:r>
            <w:r w:rsidRPr="00150A51">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4D2C970E" w:rsidR="00731F42" w:rsidRPr="00150A51" w:rsidRDefault="00386610"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C</w:t>
            </w:r>
          </w:p>
        </w:tc>
      </w:tr>
      <w:tr w:rsidR="00731F42" w:rsidRPr="00150A51" w14:paraId="0537BF4E" w14:textId="77777777" w:rsidTr="6E34B8A1">
        <w:trPr>
          <w:trHeight w:val="279"/>
        </w:trPr>
        <w:tc>
          <w:tcPr>
            <w:tcW w:w="1064" w:type="pct"/>
            <w:vMerge w:val="restart"/>
            <w:tcMar>
              <w:left w:w="28" w:type="dxa"/>
              <w:right w:w="28" w:type="dxa"/>
            </w:tcMar>
            <w:vAlign w:val="center"/>
          </w:tcPr>
          <w:p w14:paraId="32F1DC9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7</w:t>
            </w:r>
            <w:r w:rsidRPr="00150A51">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150A5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3729FC2A" w:rsidR="00731F42" w:rsidRPr="00150A51" w:rsidRDefault="007F0636"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w:t>
            </w:r>
            <w:r w:rsidR="0048733E">
              <w:rPr>
                <w:rFonts w:asciiTheme="minorHAnsi" w:hAnsiTheme="minorHAnsi" w:cstheme="minorHAnsi"/>
                <w:sz w:val="22"/>
                <w:szCs w:val="22"/>
              </w:rPr>
              <w:t>A</w:t>
            </w:r>
          </w:p>
        </w:tc>
      </w:tr>
      <w:tr w:rsidR="00731F42" w:rsidRPr="00150A51" w14:paraId="39BF60ED" w14:textId="77777777" w:rsidTr="6E34B8A1">
        <w:trPr>
          <w:trHeight w:val="279"/>
        </w:trPr>
        <w:tc>
          <w:tcPr>
            <w:tcW w:w="1064" w:type="pct"/>
            <w:vMerge/>
            <w:tcMar>
              <w:left w:w="28" w:type="dxa"/>
              <w:right w:w="28" w:type="dxa"/>
            </w:tcMar>
            <w:vAlign w:val="center"/>
          </w:tcPr>
          <w:p w14:paraId="46B2CDE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150A5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Op</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ionalitate</w:t>
            </w:r>
          </w:p>
        </w:tc>
        <w:tc>
          <w:tcPr>
            <w:tcW w:w="431" w:type="pct"/>
            <w:tcMar>
              <w:left w:w="28" w:type="dxa"/>
              <w:right w:w="28" w:type="dxa"/>
            </w:tcMar>
            <w:vAlign w:val="center"/>
          </w:tcPr>
          <w:p w14:paraId="264B81CD" w14:textId="67C05B49" w:rsidR="00731F42" w:rsidRPr="00150A51" w:rsidRDefault="007F0636"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w:t>
            </w:r>
            <w:r w:rsidR="0048733E">
              <w:rPr>
                <w:rFonts w:asciiTheme="minorHAnsi" w:hAnsiTheme="minorHAnsi" w:cstheme="minorHAnsi"/>
                <w:sz w:val="22"/>
                <w:szCs w:val="22"/>
              </w:rPr>
              <w:t>I</w:t>
            </w:r>
          </w:p>
        </w:tc>
      </w:tr>
    </w:tbl>
    <w:p w14:paraId="38439BB5" w14:textId="77777777" w:rsidR="003C6639" w:rsidRPr="00150A51"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 xml:space="preserve">3. Timpul total </w:t>
      </w:r>
      <w:r w:rsidR="00731F42" w:rsidRPr="00150A51">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150A51" w14:paraId="3574DC0E" w14:textId="77777777" w:rsidTr="00723233">
        <w:tc>
          <w:tcPr>
            <w:tcW w:w="950" w:type="pct"/>
            <w:tcBorders>
              <w:top w:val="single" w:sz="12" w:space="0" w:color="auto"/>
            </w:tcBorders>
            <w:shd w:val="clear" w:color="auto" w:fill="FFFFFF"/>
            <w:vAlign w:val="center"/>
          </w:tcPr>
          <w:p w14:paraId="0C6D734E"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5AE87976" w:rsidR="00E357B3" w:rsidRPr="00150A51" w:rsidRDefault="0048733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6CDE32C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47622DE2" w:rsidR="00E357B3" w:rsidRPr="00150A51" w:rsidRDefault="0048733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1454A989"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2A47B78E" w:rsidR="00E357B3" w:rsidRPr="00150A51" w:rsidRDefault="00FC173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516" w:type="pct"/>
            <w:gridSpan w:val="2"/>
            <w:tcBorders>
              <w:top w:val="single" w:sz="12" w:space="0" w:color="auto"/>
            </w:tcBorders>
            <w:shd w:val="clear" w:color="auto" w:fill="FFFFFF"/>
            <w:vAlign w:val="center"/>
          </w:tcPr>
          <w:p w14:paraId="76307FA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02267BCF" w:rsidR="00E357B3" w:rsidRPr="00150A51" w:rsidRDefault="0048733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442" w:type="pct"/>
            <w:gridSpan w:val="2"/>
            <w:tcBorders>
              <w:top w:val="single" w:sz="12" w:space="0" w:color="auto"/>
            </w:tcBorders>
            <w:shd w:val="clear" w:color="auto" w:fill="FFFFFF"/>
            <w:vAlign w:val="center"/>
          </w:tcPr>
          <w:p w14:paraId="60A32BA7"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53CE9B7F" w:rsidR="00E357B3" w:rsidRPr="00150A51" w:rsidRDefault="0048733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1" w:type="pct"/>
            <w:gridSpan w:val="2"/>
            <w:tcBorders>
              <w:top w:val="single" w:sz="12" w:space="0" w:color="auto"/>
            </w:tcBorders>
            <w:shd w:val="clear" w:color="auto" w:fill="FFFFFF"/>
            <w:vAlign w:val="center"/>
          </w:tcPr>
          <w:p w14:paraId="03298DF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1F47893F" w:rsidR="00E357B3" w:rsidRPr="00150A51" w:rsidRDefault="00A1212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r>
      <w:tr w:rsidR="00E357B3" w:rsidRPr="00150A51" w14:paraId="2A11BD9C" w14:textId="77777777" w:rsidTr="00723233">
        <w:tc>
          <w:tcPr>
            <w:tcW w:w="950" w:type="pct"/>
            <w:shd w:val="clear" w:color="auto" w:fill="FFFFFF"/>
            <w:vAlign w:val="center"/>
          </w:tcPr>
          <w:p w14:paraId="5F2AD555"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3.4 Număr de ore pe semestru</w:t>
            </w:r>
          </w:p>
        </w:tc>
        <w:tc>
          <w:tcPr>
            <w:tcW w:w="221" w:type="pct"/>
            <w:shd w:val="clear" w:color="auto" w:fill="FFFFFF"/>
            <w:vAlign w:val="center"/>
          </w:tcPr>
          <w:p w14:paraId="09470C54" w14:textId="18BAD66C" w:rsidR="00E357B3" w:rsidRPr="00150A51" w:rsidRDefault="0048733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294" w:type="pct"/>
            <w:shd w:val="clear" w:color="auto" w:fill="FFFFFF"/>
            <w:vAlign w:val="center"/>
          </w:tcPr>
          <w:p w14:paraId="05B09BF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3.5 Curs</w:t>
            </w:r>
          </w:p>
        </w:tc>
        <w:tc>
          <w:tcPr>
            <w:tcW w:w="219" w:type="pct"/>
            <w:shd w:val="clear" w:color="auto" w:fill="FFFFFF"/>
            <w:vAlign w:val="center"/>
          </w:tcPr>
          <w:p w14:paraId="4DB9F9F4" w14:textId="5A4B0575" w:rsidR="00E357B3" w:rsidRPr="00150A51" w:rsidRDefault="0048733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3" w:type="pct"/>
            <w:shd w:val="clear" w:color="auto" w:fill="FFFFFF"/>
            <w:vAlign w:val="center"/>
          </w:tcPr>
          <w:p w14:paraId="72B6EE63"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Seminar</w:t>
            </w:r>
          </w:p>
        </w:tc>
        <w:tc>
          <w:tcPr>
            <w:tcW w:w="219" w:type="pct"/>
            <w:shd w:val="clear" w:color="auto" w:fill="FFFFFF"/>
            <w:vAlign w:val="center"/>
          </w:tcPr>
          <w:p w14:paraId="6EE4499E" w14:textId="471B1C54" w:rsidR="00E357B3" w:rsidRPr="00150A51" w:rsidRDefault="00FC173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516" w:type="pct"/>
            <w:gridSpan w:val="2"/>
            <w:shd w:val="clear" w:color="auto" w:fill="FFFFFF"/>
            <w:vAlign w:val="center"/>
          </w:tcPr>
          <w:p w14:paraId="46E923C4"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Laborator</w:t>
            </w:r>
          </w:p>
        </w:tc>
        <w:tc>
          <w:tcPr>
            <w:tcW w:w="295" w:type="pct"/>
            <w:shd w:val="clear" w:color="auto" w:fill="FFFFFF"/>
            <w:vAlign w:val="center"/>
          </w:tcPr>
          <w:p w14:paraId="790DE94C" w14:textId="2CAF2B03" w:rsidR="00E357B3" w:rsidRPr="00150A51" w:rsidRDefault="0048733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442" w:type="pct"/>
            <w:gridSpan w:val="2"/>
            <w:shd w:val="clear" w:color="auto" w:fill="FFFFFF"/>
            <w:vAlign w:val="center"/>
          </w:tcPr>
          <w:p w14:paraId="25BBF34F"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Proiect</w:t>
            </w:r>
          </w:p>
        </w:tc>
        <w:tc>
          <w:tcPr>
            <w:tcW w:w="296" w:type="pct"/>
            <w:shd w:val="clear" w:color="auto" w:fill="FFFFFF"/>
            <w:vAlign w:val="center"/>
          </w:tcPr>
          <w:p w14:paraId="3671EA5A" w14:textId="42A323BB" w:rsidR="00E357B3" w:rsidRPr="00150A51" w:rsidRDefault="0048733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1" w:type="pct"/>
            <w:gridSpan w:val="2"/>
            <w:shd w:val="clear" w:color="auto" w:fill="FFFFFF"/>
            <w:vAlign w:val="center"/>
          </w:tcPr>
          <w:p w14:paraId="4B385191" w14:textId="77777777" w:rsidR="00E357B3" w:rsidRPr="00150A5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shd w:val="clear" w:color="auto" w:fill="FFFFFF"/>
            <w:vAlign w:val="center"/>
          </w:tcPr>
          <w:p w14:paraId="4A9DFD78" w14:textId="0A01EA6B" w:rsidR="00E357B3" w:rsidRPr="00150A51" w:rsidRDefault="00A1212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r>
      <w:tr w:rsidR="00E357B3" w:rsidRPr="00150A51" w14:paraId="7A25783A" w14:textId="77777777" w:rsidTr="00723233">
        <w:tc>
          <w:tcPr>
            <w:tcW w:w="5000" w:type="pct"/>
            <w:gridSpan w:val="16"/>
            <w:shd w:val="clear" w:color="auto" w:fill="FFFFFF"/>
            <w:vAlign w:val="center"/>
          </w:tcPr>
          <w:p w14:paraId="05A3DB6C"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3.7 Distribuția fondului de timp (ore pe semestru) pentru</w:t>
            </w:r>
            <w:r>
              <w:rPr>
                <w:rFonts w:asciiTheme="minorHAnsi" w:hAnsiTheme="minorHAnsi" w:cstheme="minorHAnsi"/>
                <w:sz w:val="22"/>
                <w:szCs w:val="22"/>
              </w:rPr>
              <w:t xml:space="preserve"> studiu individual și evaluare</w:t>
            </w:r>
            <w:r w:rsidRPr="00150A51">
              <w:rPr>
                <w:rFonts w:asciiTheme="minorHAnsi" w:hAnsiTheme="minorHAnsi" w:cstheme="minorHAnsi"/>
                <w:sz w:val="22"/>
                <w:szCs w:val="22"/>
              </w:rPr>
              <w:t>:</w:t>
            </w:r>
          </w:p>
        </w:tc>
      </w:tr>
      <w:tr w:rsidR="00E357B3" w:rsidRPr="00150A51" w14:paraId="59B2C5AA" w14:textId="77777777" w:rsidTr="00723233">
        <w:tc>
          <w:tcPr>
            <w:tcW w:w="4584" w:type="pct"/>
            <w:gridSpan w:val="14"/>
            <w:shd w:val="clear" w:color="auto" w:fill="FFFFFF"/>
            <w:tcMar>
              <w:left w:w="567" w:type="dxa"/>
            </w:tcMar>
            <w:vAlign w:val="center"/>
          </w:tcPr>
          <w:p w14:paraId="0A82398B" w14:textId="77777777" w:rsidR="00E357B3" w:rsidRPr="00150A5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D639B4">
              <w:rPr>
                <w:rFonts w:asciiTheme="minorHAnsi" w:hAnsiTheme="minorHAnsi" w:cstheme="minorHAnsi"/>
                <w:sz w:val="22"/>
                <w:szCs w:val="22"/>
              </w:rPr>
              <w:t xml:space="preserve">(a) </w:t>
            </w:r>
            <w:r>
              <w:rPr>
                <w:rFonts w:asciiTheme="minorHAnsi" w:hAnsiTheme="minorHAnsi" w:cstheme="minorHAnsi"/>
                <w:sz w:val="22"/>
                <w:szCs w:val="22"/>
              </w:rPr>
              <w:t>Evaluare</w:t>
            </w:r>
          </w:p>
        </w:tc>
        <w:tc>
          <w:tcPr>
            <w:tcW w:w="416" w:type="pct"/>
            <w:gridSpan w:val="2"/>
            <w:shd w:val="clear" w:color="auto" w:fill="FFFFFF"/>
          </w:tcPr>
          <w:p w14:paraId="40E62F56" w14:textId="4AED7ADF" w:rsidR="00E357B3" w:rsidRPr="00150A51" w:rsidRDefault="0048733E"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12</w:t>
            </w:r>
          </w:p>
        </w:tc>
      </w:tr>
      <w:tr w:rsidR="0048733E" w:rsidRPr="00150A51" w14:paraId="7C1B27D3" w14:textId="77777777" w:rsidTr="00723233">
        <w:tc>
          <w:tcPr>
            <w:tcW w:w="4584" w:type="pct"/>
            <w:gridSpan w:val="14"/>
            <w:shd w:val="clear" w:color="auto" w:fill="FFFFFF"/>
            <w:tcMar>
              <w:left w:w="567" w:type="dxa"/>
            </w:tcMar>
            <w:vAlign w:val="center"/>
          </w:tcPr>
          <w:p w14:paraId="3A55F947" w14:textId="77777777" w:rsidR="0048733E" w:rsidRPr="00D639B4" w:rsidRDefault="0048733E" w:rsidP="0048733E">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7126D399" w:rsidR="0048733E" w:rsidRPr="00150A51" w:rsidRDefault="0048733E" w:rsidP="0048733E">
            <w:pPr>
              <w:shd w:val="clear" w:color="auto" w:fill="FFFFFF"/>
              <w:autoSpaceDE w:val="0"/>
              <w:autoSpaceDN w:val="0"/>
              <w:adjustRightInd w:val="0"/>
              <w:spacing w:line="276" w:lineRule="auto"/>
              <w:jc w:val="center"/>
              <w:rPr>
                <w:rFonts w:asciiTheme="minorHAnsi" w:hAnsiTheme="minorHAnsi" w:cstheme="minorHAnsi"/>
                <w:sz w:val="22"/>
                <w:szCs w:val="22"/>
              </w:rPr>
            </w:pPr>
            <w:r w:rsidRPr="00D9256C">
              <w:t>12</w:t>
            </w:r>
          </w:p>
        </w:tc>
      </w:tr>
      <w:tr w:rsidR="0048733E" w:rsidRPr="00150A51" w14:paraId="39FF14D4" w14:textId="77777777" w:rsidTr="00723233">
        <w:tc>
          <w:tcPr>
            <w:tcW w:w="4584" w:type="pct"/>
            <w:gridSpan w:val="14"/>
            <w:shd w:val="clear" w:color="auto" w:fill="FFFFFF"/>
            <w:tcMar>
              <w:left w:w="567" w:type="dxa"/>
            </w:tcMar>
            <w:vAlign w:val="center"/>
          </w:tcPr>
          <w:p w14:paraId="38D3B28D" w14:textId="77777777" w:rsidR="0048733E" w:rsidRPr="00D639B4" w:rsidRDefault="0048733E" w:rsidP="0048733E">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3AD6B2B3" w:rsidR="0048733E" w:rsidRPr="00150A51" w:rsidRDefault="0048733E" w:rsidP="0048733E">
            <w:pPr>
              <w:shd w:val="clear" w:color="auto" w:fill="FFFFFF"/>
              <w:autoSpaceDE w:val="0"/>
              <w:autoSpaceDN w:val="0"/>
              <w:adjustRightInd w:val="0"/>
              <w:spacing w:line="276" w:lineRule="auto"/>
              <w:jc w:val="center"/>
              <w:rPr>
                <w:rFonts w:asciiTheme="minorHAnsi" w:hAnsiTheme="minorHAnsi" w:cstheme="minorHAnsi"/>
                <w:sz w:val="22"/>
                <w:szCs w:val="22"/>
              </w:rPr>
            </w:pPr>
            <w:r w:rsidRPr="00D9256C">
              <w:t>12</w:t>
            </w:r>
          </w:p>
        </w:tc>
      </w:tr>
      <w:tr w:rsidR="0048733E" w:rsidRPr="00150A51" w14:paraId="5B4960D9" w14:textId="77777777" w:rsidTr="00723233">
        <w:tc>
          <w:tcPr>
            <w:tcW w:w="4584" w:type="pct"/>
            <w:gridSpan w:val="14"/>
            <w:shd w:val="clear" w:color="auto" w:fill="FFFFFF"/>
            <w:tcMar>
              <w:left w:w="567" w:type="dxa"/>
            </w:tcMar>
            <w:vAlign w:val="center"/>
          </w:tcPr>
          <w:p w14:paraId="09CED5D2" w14:textId="77777777" w:rsidR="0048733E" w:rsidRPr="00D639B4" w:rsidRDefault="0048733E" w:rsidP="0048733E">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5AF67888" w:rsidR="0048733E" w:rsidRPr="00150A51" w:rsidRDefault="0048733E" w:rsidP="0048733E">
            <w:pPr>
              <w:shd w:val="clear" w:color="auto" w:fill="FFFFFF"/>
              <w:autoSpaceDE w:val="0"/>
              <w:autoSpaceDN w:val="0"/>
              <w:adjustRightInd w:val="0"/>
              <w:spacing w:line="276" w:lineRule="auto"/>
              <w:jc w:val="center"/>
              <w:rPr>
                <w:rFonts w:asciiTheme="minorHAnsi" w:hAnsiTheme="minorHAnsi" w:cstheme="minorHAnsi"/>
                <w:sz w:val="22"/>
                <w:szCs w:val="22"/>
              </w:rPr>
            </w:pPr>
            <w:r w:rsidRPr="00D9256C">
              <w:t>12</w:t>
            </w:r>
          </w:p>
        </w:tc>
      </w:tr>
      <w:tr w:rsidR="0048733E" w:rsidRPr="00150A51" w14:paraId="76D55407" w14:textId="77777777" w:rsidTr="00723233">
        <w:tc>
          <w:tcPr>
            <w:tcW w:w="4584" w:type="pct"/>
            <w:gridSpan w:val="14"/>
            <w:shd w:val="clear" w:color="auto" w:fill="FFFFFF"/>
            <w:tcMar>
              <w:left w:w="567" w:type="dxa"/>
            </w:tcMar>
            <w:vAlign w:val="center"/>
          </w:tcPr>
          <w:p w14:paraId="29153E99" w14:textId="77777777" w:rsidR="0048733E" w:rsidRPr="00D639B4" w:rsidRDefault="0048733E" w:rsidP="0048733E">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(e)</w:t>
            </w:r>
            <w:r>
              <w:rPr>
                <w:rFonts w:asciiTheme="minorHAnsi" w:hAnsiTheme="minorHAnsi" w:cstheme="minorHAnsi"/>
                <w:sz w:val="22"/>
                <w:szCs w:val="22"/>
              </w:rPr>
              <w:t xml:space="preserve"> </w:t>
            </w:r>
            <w:r w:rsidRPr="00D639B4">
              <w:rPr>
                <w:rFonts w:asciiTheme="minorHAnsi" w:hAnsiTheme="minorHAnsi" w:cstheme="minorHAnsi"/>
                <w:sz w:val="22"/>
                <w:szCs w:val="22"/>
              </w:rPr>
              <w:t>Tutoriat</w:t>
            </w:r>
          </w:p>
        </w:tc>
        <w:tc>
          <w:tcPr>
            <w:tcW w:w="416" w:type="pct"/>
            <w:gridSpan w:val="2"/>
            <w:shd w:val="clear" w:color="auto" w:fill="FFFFFF"/>
          </w:tcPr>
          <w:p w14:paraId="2F0F3E49" w14:textId="4F68A529" w:rsidR="0048733E" w:rsidRPr="00150A51" w:rsidRDefault="0048733E" w:rsidP="0048733E">
            <w:pPr>
              <w:shd w:val="clear" w:color="auto" w:fill="FFFFFF"/>
              <w:autoSpaceDE w:val="0"/>
              <w:autoSpaceDN w:val="0"/>
              <w:adjustRightInd w:val="0"/>
              <w:spacing w:line="276" w:lineRule="auto"/>
              <w:jc w:val="center"/>
              <w:rPr>
                <w:rFonts w:asciiTheme="minorHAnsi" w:hAnsiTheme="minorHAnsi" w:cstheme="minorHAnsi"/>
                <w:sz w:val="22"/>
                <w:szCs w:val="22"/>
              </w:rPr>
            </w:pPr>
            <w:r w:rsidRPr="00D9256C">
              <w:t>12</w:t>
            </w:r>
          </w:p>
        </w:tc>
      </w:tr>
      <w:tr w:rsidR="0048733E" w:rsidRPr="00150A51"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48733E" w:rsidRPr="00D639B4" w:rsidRDefault="0048733E" w:rsidP="0048733E">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(f) </w:t>
            </w:r>
            <w:r w:rsidRPr="00D639B4">
              <w:rPr>
                <w:rFonts w:asciiTheme="minorHAnsi" w:hAnsiTheme="minorHAnsi" w:cstheme="minorHAnsi"/>
                <w:sz w:val="22"/>
                <w:szCs w:val="22"/>
              </w:rPr>
              <w:t>Alte activități</w:t>
            </w:r>
          </w:p>
        </w:tc>
        <w:tc>
          <w:tcPr>
            <w:tcW w:w="416" w:type="pct"/>
            <w:gridSpan w:val="2"/>
            <w:tcBorders>
              <w:bottom w:val="single" w:sz="12" w:space="0" w:color="auto"/>
            </w:tcBorders>
            <w:shd w:val="clear" w:color="auto" w:fill="FFFFFF"/>
          </w:tcPr>
          <w:p w14:paraId="7BC2D5D3" w14:textId="7AAC3AB9" w:rsidR="0048733E" w:rsidRPr="00150A51" w:rsidRDefault="0048733E" w:rsidP="0048733E">
            <w:pPr>
              <w:shd w:val="clear" w:color="auto" w:fill="FFFFFF"/>
              <w:autoSpaceDE w:val="0"/>
              <w:autoSpaceDN w:val="0"/>
              <w:adjustRightInd w:val="0"/>
              <w:spacing w:line="276" w:lineRule="auto"/>
              <w:jc w:val="center"/>
              <w:rPr>
                <w:rFonts w:asciiTheme="minorHAnsi" w:hAnsiTheme="minorHAnsi" w:cstheme="minorHAnsi"/>
                <w:sz w:val="22"/>
                <w:szCs w:val="22"/>
              </w:rPr>
            </w:pPr>
            <w:r w:rsidRPr="00D9256C">
              <w:t>12</w:t>
            </w:r>
          </w:p>
        </w:tc>
      </w:tr>
      <w:tr w:rsidR="00E357B3" w:rsidRPr="00150A51"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3.8 Total ore studiu individual</w:t>
            </w:r>
            <w:r>
              <w:rPr>
                <w:rFonts w:asciiTheme="minorHAnsi" w:hAnsiTheme="minorHAnsi" w:cstheme="minorHAnsi"/>
                <w:sz w:val="22"/>
                <w:szCs w:val="22"/>
              </w:rPr>
              <w:t xml:space="preserve"> și evaluare</w:t>
            </w:r>
            <w:r w:rsidRPr="00150A51">
              <w:rPr>
                <w:rFonts w:asciiTheme="minorHAnsi" w:hAnsiTheme="minorHAnsi" w:cstheme="minorHAnsi"/>
                <w:sz w:val="22"/>
                <w:szCs w:val="22"/>
              </w:rPr>
              <w:t xml:space="preserve"> (suma (3.7(a)…3.7(</w:t>
            </w:r>
            <w:r>
              <w:rPr>
                <w:rFonts w:asciiTheme="minorHAnsi" w:hAnsiTheme="minorHAnsi" w:cstheme="minorHAnsi"/>
                <w:sz w:val="22"/>
                <w:szCs w:val="22"/>
              </w:rPr>
              <w:t>f</w:t>
            </w:r>
            <w:r w:rsidRPr="00150A51">
              <w:rPr>
                <w:rFonts w:asciiTheme="minorHAnsi" w:hAnsiTheme="minorHAnsi" w:cstheme="minorHAnsi"/>
                <w:sz w:val="22"/>
                <w:szCs w:val="22"/>
              </w:rPr>
              <w:t>))</w:t>
            </w:r>
          </w:p>
        </w:tc>
        <w:tc>
          <w:tcPr>
            <w:tcW w:w="518" w:type="pct"/>
            <w:gridSpan w:val="3"/>
            <w:tcBorders>
              <w:top w:val="single" w:sz="12" w:space="0" w:color="auto"/>
            </w:tcBorders>
            <w:shd w:val="clear" w:color="auto" w:fill="FFFFFF"/>
            <w:vAlign w:val="center"/>
          </w:tcPr>
          <w:p w14:paraId="4F8B52A1" w14:textId="0534A9A6" w:rsidR="00E357B3" w:rsidRPr="00150A51" w:rsidRDefault="0048733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72</w:t>
            </w:r>
          </w:p>
        </w:tc>
      </w:tr>
      <w:tr w:rsidR="00E357B3" w:rsidRPr="00150A51"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0784AFDC" w:rsidR="00E357B3" w:rsidRPr="00150A51" w:rsidRDefault="0048733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100</w:t>
            </w:r>
          </w:p>
        </w:tc>
      </w:tr>
      <w:tr w:rsidR="00E357B3" w:rsidRPr="00150A51"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150A51" w:rsidRDefault="00E357B3" w:rsidP="00723233">
            <w:pPr>
              <w:spacing w:line="276" w:lineRule="auto"/>
              <w:rPr>
                <w:rFonts w:asciiTheme="minorHAnsi" w:hAnsiTheme="minorHAnsi" w:cstheme="minorHAnsi"/>
                <w:sz w:val="22"/>
                <w:szCs w:val="22"/>
              </w:rPr>
            </w:pPr>
            <w:r w:rsidRPr="00150A51">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1CFA4110" w:rsidR="00E357B3" w:rsidRPr="00150A51" w:rsidRDefault="0048733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w:t>
            </w:r>
          </w:p>
        </w:tc>
      </w:tr>
    </w:tbl>
    <w:p w14:paraId="329C9B19" w14:textId="77777777" w:rsidR="00BA6A1F" w:rsidRPr="00150A51"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150A51"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b/>
          <w:bCs/>
          <w:sz w:val="22"/>
          <w:szCs w:val="22"/>
        </w:rPr>
        <w:t>4. Precondi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w:t>
      </w:r>
      <w:r w:rsidR="00755D78" w:rsidRPr="00150A51">
        <w:rPr>
          <w:rFonts w:asciiTheme="minorHAnsi" w:hAnsiTheme="minorHAnsi" w:cstheme="minorHAnsi"/>
          <w:sz w:val="22"/>
          <w:szCs w:val="22"/>
        </w:rPr>
        <w:t xml:space="preserve"> </w:t>
      </w:r>
      <w:r w:rsidRPr="00150A51">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07601B" w:rsidRPr="00150A51" w14:paraId="3572240A" w14:textId="77777777" w:rsidTr="00BB331A">
        <w:trPr>
          <w:trHeight w:val="309"/>
        </w:trPr>
        <w:tc>
          <w:tcPr>
            <w:tcW w:w="1420" w:type="pct"/>
            <w:shd w:val="clear" w:color="auto" w:fill="FFFFFF"/>
            <w:vAlign w:val="center"/>
          </w:tcPr>
          <w:p w14:paraId="681AAFAC" w14:textId="77777777" w:rsidR="0007601B" w:rsidRPr="00150A51" w:rsidRDefault="0007601B" w:rsidP="0007601B">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4.1 de curriculum</w:t>
            </w:r>
          </w:p>
        </w:tc>
        <w:tc>
          <w:tcPr>
            <w:tcW w:w="3580" w:type="pct"/>
            <w:shd w:val="clear" w:color="auto" w:fill="FFFFFF"/>
            <w:vAlign w:val="center"/>
          </w:tcPr>
          <w:p w14:paraId="646BC812" w14:textId="77777777" w:rsidR="00056E9B" w:rsidRDefault="00056E9B" w:rsidP="0007601B">
            <w:pPr>
              <w:shd w:val="clear" w:color="auto" w:fill="FFFFFF"/>
              <w:autoSpaceDE w:val="0"/>
              <w:autoSpaceDN w:val="0"/>
              <w:adjustRightInd w:val="0"/>
              <w:spacing w:line="276" w:lineRule="auto"/>
              <w:rPr>
                <w:rFonts w:asciiTheme="minorHAnsi" w:hAnsiTheme="minorHAnsi" w:cstheme="minorHAnsi"/>
                <w:sz w:val="22"/>
                <w:szCs w:val="22"/>
              </w:rPr>
            </w:pPr>
            <w:r w:rsidRPr="00056E9B">
              <w:rPr>
                <w:rFonts w:asciiTheme="minorHAnsi" w:hAnsiTheme="minorHAnsi" w:cstheme="minorHAnsi"/>
                <w:sz w:val="22"/>
                <w:szCs w:val="22"/>
              </w:rPr>
              <w:t>Informatică aplicată </w:t>
            </w:r>
          </w:p>
          <w:p w14:paraId="62D23618" w14:textId="2B61DD19" w:rsidR="0007601B" w:rsidRPr="00150A51" w:rsidRDefault="00884D45" w:rsidP="0007601B">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Sisteme informatice de management al activității urbane (Baze de date și GIS)</w:t>
            </w:r>
          </w:p>
        </w:tc>
      </w:tr>
      <w:tr w:rsidR="0007601B" w:rsidRPr="00150A51" w14:paraId="31B5BB30" w14:textId="77777777" w:rsidTr="00BB331A">
        <w:trPr>
          <w:trHeight w:val="377"/>
        </w:trPr>
        <w:tc>
          <w:tcPr>
            <w:tcW w:w="1420" w:type="pct"/>
            <w:shd w:val="clear" w:color="auto" w:fill="FFFFFF"/>
            <w:vAlign w:val="center"/>
          </w:tcPr>
          <w:p w14:paraId="76DD6DFE" w14:textId="460C6FAA" w:rsidR="0007601B" w:rsidRPr="00150A51" w:rsidRDefault="0007601B" w:rsidP="0007601B">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4.2 de competen</w:t>
            </w:r>
            <w:r w:rsidRPr="00150A51">
              <w:rPr>
                <w:rFonts w:asciiTheme="minorHAnsi" w:eastAsia="Times New Roman" w:hAnsiTheme="minorHAnsi" w:cstheme="minorHAnsi"/>
                <w:sz w:val="22"/>
                <w:szCs w:val="22"/>
              </w:rPr>
              <w:t>țe</w:t>
            </w:r>
          </w:p>
        </w:tc>
        <w:tc>
          <w:tcPr>
            <w:tcW w:w="3580" w:type="pct"/>
            <w:shd w:val="clear" w:color="auto" w:fill="FFFFFF"/>
            <w:vAlign w:val="center"/>
          </w:tcPr>
          <w:p w14:paraId="7717855A" w14:textId="77777777" w:rsidR="00056E9B" w:rsidRDefault="00056E9B" w:rsidP="0007601B">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D</w:t>
            </w:r>
            <w:r w:rsidRPr="00056E9B">
              <w:rPr>
                <w:rFonts w:asciiTheme="minorHAnsi" w:hAnsiTheme="minorHAnsi" w:cstheme="minorHAnsi"/>
                <w:sz w:val="22"/>
                <w:szCs w:val="22"/>
              </w:rPr>
              <w:t>eține competențe informatice - utilizarea eficientă a aplicațiilor specializate (pachetul Microsoft 365: Copilot, Word, Excel, PowerPoint, TEAMS) pentru redactare, reprezentare și interpretare a datelor  </w:t>
            </w:r>
          </w:p>
          <w:p w14:paraId="27D1ABBA" w14:textId="6F284622" w:rsidR="00386610" w:rsidRPr="00150A51" w:rsidRDefault="00884D45" w:rsidP="0007601B">
            <w:pPr>
              <w:shd w:val="clear" w:color="auto" w:fill="FFFFFF"/>
              <w:autoSpaceDE w:val="0"/>
              <w:autoSpaceDN w:val="0"/>
              <w:adjustRightInd w:val="0"/>
              <w:spacing w:line="276" w:lineRule="auto"/>
              <w:rPr>
                <w:rFonts w:asciiTheme="minorHAnsi" w:hAnsiTheme="minorHAnsi" w:cstheme="minorHAnsi"/>
                <w:sz w:val="22"/>
                <w:szCs w:val="22"/>
              </w:rPr>
            </w:pPr>
            <w:r w:rsidRPr="00884D45">
              <w:rPr>
                <w:rFonts w:asciiTheme="minorHAnsi" w:hAnsiTheme="minorHAnsi" w:cstheme="minorHAnsi"/>
                <w:sz w:val="22"/>
                <w:szCs w:val="22"/>
              </w:rPr>
              <w:t>Folosește sisteme informaționale geografice GIS</w:t>
            </w:r>
          </w:p>
        </w:tc>
      </w:tr>
    </w:tbl>
    <w:p w14:paraId="3E1A516A" w14:textId="77777777" w:rsidR="00E357B3"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150A51"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b/>
          <w:bCs/>
          <w:sz w:val="22"/>
          <w:szCs w:val="22"/>
        </w:rPr>
        <w:t>5. 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 est</w:t>
      </w:r>
      <w:r w:rsidRPr="00150A51">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50A51" w14:paraId="3741E502" w14:textId="77777777" w:rsidTr="00BB331A">
        <w:trPr>
          <w:trHeight w:val="321"/>
        </w:trPr>
        <w:tc>
          <w:tcPr>
            <w:tcW w:w="1416" w:type="pct"/>
            <w:shd w:val="clear" w:color="auto" w:fill="FFFFFF"/>
            <w:vAlign w:val="center"/>
          </w:tcPr>
          <w:p w14:paraId="62367CB3" w14:textId="3E162D00"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5.1. de desf</w:t>
            </w:r>
            <w:r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ș</w:t>
            </w:r>
            <w:r w:rsidRPr="00150A51">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38755E3A" w:rsidR="00755D78" w:rsidRPr="00150A51" w:rsidRDefault="00DD3C3D"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Sală curs dotată cu mijloace multimedia, acces la internet</w:t>
            </w:r>
          </w:p>
        </w:tc>
      </w:tr>
      <w:tr w:rsidR="00755D78" w:rsidRPr="00150A51" w14:paraId="31C32082" w14:textId="77777777" w:rsidTr="00BB331A">
        <w:trPr>
          <w:trHeight w:val="660"/>
        </w:trPr>
        <w:tc>
          <w:tcPr>
            <w:tcW w:w="1416" w:type="pct"/>
            <w:shd w:val="clear" w:color="auto" w:fill="FFFFFF"/>
            <w:vAlign w:val="center"/>
          </w:tcPr>
          <w:p w14:paraId="75FB614E" w14:textId="09EEE96A"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5.2. de desf</w:t>
            </w:r>
            <w:r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ș</w:t>
            </w:r>
            <w:r w:rsidRPr="00150A51">
              <w:rPr>
                <w:rFonts w:asciiTheme="minorHAnsi" w:eastAsia="Times New Roman" w:hAnsiTheme="minorHAnsi" w:cstheme="minorHAnsi"/>
                <w:sz w:val="22"/>
                <w:szCs w:val="22"/>
              </w:rPr>
              <w:t>urare a</w:t>
            </w:r>
            <w:r w:rsidR="009B41A1"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seminarului</w:t>
            </w:r>
            <w:r w:rsidR="0000086E"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w:t>
            </w:r>
            <w:r w:rsidR="0000086E"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laboratorului</w:t>
            </w:r>
            <w:r w:rsidR="00741B87" w:rsidRPr="00150A51">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08FA61CA" w14:textId="0A8F8ABA" w:rsidR="00DD3C3D" w:rsidRDefault="00DD3C3D"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Sală lucrări dotată cu mijloace multimedia, acces la internet </w:t>
            </w:r>
            <w:r w:rsidR="005840C9">
              <w:rPr>
                <w:rFonts w:asciiTheme="minorHAnsi" w:hAnsiTheme="minorHAnsi" w:cstheme="minorHAnsi"/>
                <w:sz w:val="22"/>
                <w:szCs w:val="22"/>
              </w:rPr>
              <w:t>și calculatoar</w:t>
            </w:r>
            <w:r w:rsidR="00483D4B">
              <w:rPr>
                <w:rFonts w:asciiTheme="minorHAnsi" w:hAnsiTheme="minorHAnsi" w:cstheme="minorHAnsi"/>
                <w:sz w:val="22"/>
                <w:szCs w:val="22"/>
              </w:rPr>
              <w:t>e</w:t>
            </w:r>
          </w:p>
          <w:p w14:paraId="47D0D689" w14:textId="2DB997DE" w:rsidR="00DD3C3D" w:rsidRPr="00150A51" w:rsidRDefault="00DD3C3D"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Licen</w:t>
            </w:r>
            <w:r w:rsidR="00CD356E">
              <w:rPr>
                <w:rFonts w:asciiTheme="minorHAnsi" w:hAnsiTheme="minorHAnsi" w:cstheme="minorHAnsi"/>
                <w:sz w:val="22"/>
                <w:szCs w:val="22"/>
              </w:rPr>
              <w:t>ț</w:t>
            </w:r>
            <w:r>
              <w:rPr>
                <w:rFonts w:asciiTheme="minorHAnsi" w:hAnsiTheme="minorHAnsi" w:cstheme="minorHAnsi"/>
                <w:sz w:val="22"/>
                <w:szCs w:val="22"/>
              </w:rPr>
              <w:t xml:space="preserve">e </w:t>
            </w:r>
            <w:r w:rsidR="005840C9">
              <w:rPr>
                <w:rFonts w:asciiTheme="minorHAnsi" w:hAnsiTheme="minorHAnsi" w:cstheme="minorHAnsi"/>
                <w:sz w:val="22"/>
                <w:szCs w:val="22"/>
              </w:rPr>
              <w:t xml:space="preserve">Microsoft 365 pentru educație, </w:t>
            </w:r>
            <w:r>
              <w:rPr>
                <w:rFonts w:asciiTheme="minorHAnsi" w:hAnsiTheme="minorHAnsi" w:cstheme="minorHAnsi"/>
                <w:sz w:val="22"/>
                <w:szCs w:val="22"/>
              </w:rPr>
              <w:t>GIS</w:t>
            </w:r>
            <w:r w:rsidR="0048733E">
              <w:rPr>
                <w:rFonts w:asciiTheme="minorHAnsi" w:hAnsiTheme="minorHAnsi" w:cstheme="minorHAnsi"/>
                <w:sz w:val="22"/>
                <w:szCs w:val="22"/>
              </w:rPr>
              <w:t>, Soft macro și microsimulare transport</w:t>
            </w:r>
            <w:r>
              <w:rPr>
                <w:rFonts w:asciiTheme="minorHAnsi" w:hAnsiTheme="minorHAnsi" w:cstheme="minorHAnsi"/>
                <w:sz w:val="22"/>
                <w:szCs w:val="22"/>
              </w:rPr>
              <w:t xml:space="preserve"> </w:t>
            </w:r>
            <w:r w:rsidR="0048733E">
              <w:rPr>
                <w:rFonts w:asciiTheme="minorHAnsi" w:hAnsiTheme="minorHAnsi" w:cstheme="minorHAnsi"/>
                <w:sz w:val="22"/>
                <w:szCs w:val="22"/>
              </w:rPr>
              <w:t xml:space="preserve">(VISSUM, VISSIM) </w:t>
            </w:r>
            <w:r>
              <w:rPr>
                <w:rFonts w:asciiTheme="minorHAnsi" w:hAnsiTheme="minorHAnsi" w:cstheme="minorHAnsi"/>
                <w:sz w:val="22"/>
                <w:szCs w:val="22"/>
              </w:rPr>
              <w:t>și CAD</w:t>
            </w:r>
          </w:p>
        </w:tc>
      </w:tr>
    </w:tbl>
    <w:p w14:paraId="0BA842A7" w14:textId="77777777" w:rsidR="00E357B3" w:rsidRDefault="00E357B3"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50A51" w14:paraId="3709EB4E" w14:textId="77777777" w:rsidTr="021D9830">
        <w:trPr>
          <w:cantSplit/>
          <w:trHeight w:val="1534"/>
        </w:trPr>
        <w:tc>
          <w:tcPr>
            <w:tcW w:w="378" w:type="pct"/>
            <w:shd w:val="clear" w:color="auto" w:fill="E0E0E0"/>
            <w:textDirection w:val="btLr"/>
            <w:vAlign w:val="center"/>
          </w:tcPr>
          <w:p w14:paraId="44D67C15" w14:textId="1A64F35B" w:rsidR="00EE0BA5" w:rsidRPr="00150A51" w:rsidRDefault="00E7567A"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profesionale</w:t>
            </w:r>
          </w:p>
        </w:tc>
        <w:tc>
          <w:tcPr>
            <w:tcW w:w="4622" w:type="pct"/>
            <w:shd w:val="clear" w:color="auto" w:fill="E0E0E0"/>
          </w:tcPr>
          <w:p w14:paraId="4B3A5669" w14:textId="5CEADA56" w:rsidR="00F44C53" w:rsidRPr="00E554E7" w:rsidRDefault="00F44C53" w:rsidP="00CD356E">
            <w:pPr>
              <w:spacing w:line="276" w:lineRule="auto"/>
              <w:rPr>
                <w:rFonts w:asciiTheme="minorHAnsi" w:hAnsiTheme="minorHAnsi" w:cstheme="minorHAnsi"/>
                <w:sz w:val="22"/>
                <w:szCs w:val="22"/>
              </w:rPr>
            </w:pPr>
            <w:r w:rsidRPr="00E554E7">
              <w:rPr>
                <w:rFonts w:asciiTheme="minorHAnsi" w:hAnsiTheme="minorHAnsi" w:cstheme="minorHAnsi"/>
                <w:sz w:val="22"/>
                <w:szCs w:val="22"/>
              </w:rPr>
              <w:t>Abordeaz</w:t>
            </w:r>
            <w:r w:rsidR="00A83368" w:rsidRPr="00E554E7">
              <w:rPr>
                <w:rFonts w:asciiTheme="minorHAnsi" w:hAnsiTheme="minorHAnsi" w:cstheme="minorHAnsi"/>
                <w:sz w:val="22"/>
                <w:szCs w:val="22"/>
              </w:rPr>
              <w:t>ă</w:t>
            </w:r>
            <w:r w:rsidRPr="00E554E7">
              <w:rPr>
                <w:rFonts w:asciiTheme="minorHAnsi" w:hAnsiTheme="minorHAnsi" w:cstheme="minorHAnsi"/>
                <w:sz w:val="22"/>
                <w:szCs w:val="22"/>
              </w:rPr>
              <w:t xml:space="preserve"> problemele în mod critic</w:t>
            </w:r>
          </w:p>
          <w:p w14:paraId="2248A3DF" w14:textId="08B8788E" w:rsidR="00386610" w:rsidRPr="00EC79EA" w:rsidRDefault="6B23163E" w:rsidP="021D9830">
            <w:pPr>
              <w:rPr>
                <w:rFonts w:asciiTheme="minorHAnsi" w:hAnsiTheme="minorHAnsi" w:cstheme="minorHAnsi"/>
                <w:sz w:val="22"/>
                <w:szCs w:val="22"/>
              </w:rPr>
            </w:pPr>
            <w:r w:rsidRPr="00EC79EA">
              <w:rPr>
                <w:rFonts w:asciiTheme="minorHAnsi" w:hAnsiTheme="minorHAnsi" w:cstheme="minorHAnsi"/>
                <w:sz w:val="22"/>
                <w:szCs w:val="22"/>
              </w:rPr>
              <w:t>Analizează</w:t>
            </w:r>
            <w:r w:rsidR="00386610" w:rsidRPr="00EC79EA">
              <w:rPr>
                <w:rFonts w:asciiTheme="minorHAnsi" w:hAnsiTheme="minorHAnsi" w:cstheme="minorHAnsi"/>
                <w:sz w:val="22"/>
                <w:szCs w:val="22"/>
              </w:rPr>
              <w:t xml:space="preserve"> nevoile comunității</w:t>
            </w:r>
          </w:p>
          <w:p w14:paraId="431411BE" w14:textId="059AFFDF" w:rsidR="00056E9B" w:rsidRDefault="00056E9B" w:rsidP="00F44C53">
            <w:pPr>
              <w:rPr>
                <w:rFonts w:asciiTheme="minorHAnsi" w:hAnsiTheme="minorHAnsi" w:cstheme="minorHAnsi"/>
                <w:sz w:val="22"/>
                <w:szCs w:val="22"/>
              </w:rPr>
            </w:pPr>
            <w:r>
              <w:rPr>
                <w:rFonts w:asciiTheme="minorHAnsi" w:hAnsiTheme="minorHAnsi" w:cstheme="minorHAnsi"/>
                <w:sz w:val="22"/>
                <w:szCs w:val="22"/>
              </w:rPr>
              <w:t>Aplică competențe de calcul numeric</w:t>
            </w:r>
          </w:p>
          <w:p w14:paraId="49BA4308" w14:textId="09AA6446" w:rsidR="00A42627" w:rsidRPr="00EC79EA" w:rsidRDefault="00A42627" w:rsidP="00F44C53">
            <w:pPr>
              <w:rPr>
                <w:rFonts w:asciiTheme="minorHAnsi" w:hAnsiTheme="minorHAnsi" w:cstheme="minorHAnsi"/>
                <w:sz w:val="22"/>
                <w:szCs w:val="22"/>
              </w:rPr>
            </w:pPr>
            <w:r w:rsidRPr="00EC79EA">
              <w:rPr>
                <w:rFonts w:asciiTheme="minorHAnsi" w:hAnsiTheme="minorHAnsi" w:cstheme="minorHAnsi"/>
                <w:sz w:val="22"/>
                <w:szCs w:val="22"/>
              </w:rPr>
              <w:t>Analizeaza studii din domeniul transporturilor</w:t>
            </w:r>
          </w:p>
          <w:p w14:paraId="74E1693C" w14:textId="644BDC32" w:rsidR="00A42627" w:rsidRPr="00EC79EA" w:rsidRDefault="00A42627" w:rsidP="00F44C53">
            <w:pPr>
              <w:rPr>
                <w:rFonts w:asciiTheme="minorHAnsi" w:hAnsiTheme="minorHAnsi" w:cstheme="minorHAnsi"/>
                <w:sz w:val="22"/>
                <w:szCs w:val="22"/>
              </w:rPr>
            </w:pPr>
            <w:r w:rsidRPr="00EC79EA">
              <w:rPr>
                <w:rFonts w:asciiTheme="minorHAnsi" w:hAnsiTheme="minorHAnsi" w:cstheme="minorHAnsi"/>
                <w:sz w:val="22"/>
                <w:szCs w:val="22"/>
              </w:rPr>
              <w:t>Aplica competente de comunicare în domeniul tehnic</w:t>
            </w:r>
          </w:p>
          <w:p w14:paraId="46096971" w14:textId="634A31E4"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Aplica notiuni management al transportului</w:t>
            </w:r>
          </w:p>
          <w:p w14:paraId="721EF90D" w14:textId="4487F6A7"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Aplica standarde de sanatate si siguranta</w:t>
            </w:r>
          </w:p>
          <w:p w14:paraId="6C06A256" w14:textId="55571767" w:rsid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Aproba proiecte ingineresti</w:t>
            </w:r>
          </w:p>
          <w:p w14:paraId="0FFF3E2F" w14:textId="240CC420"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Da dovada de expertiza disciplinara</w:t>
            </w:r>
          </w:p>
          <w:p w14:paraId="4E013E41" w14:textId="74D94DE5"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Defineste cerinte tehnice</w:t>
            </w:r>
          </w:p>
          <w:p w14:paraId="20BE31C3" w14:textId="4E44B7D5"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Detine competente informatice</w:t>
            </w:r>
          </w:p>
          <w:p w14:paraId="3B87B9C4" w14:textId="5885786E"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Efectueaza analiza riscurilor</w:t>
            </w:r>
          </w:p>
          <w:p w14:paraId="60EE6952" w14:textId="3CC1D4C4"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Efectueaza cercetare stiintifica</w:t>
            </w:r>
          </w:p>
          <w:p w14:paraId="68FB8F22" w14:textId="2ED04139" w:rsid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Elaboreaza previziuni statistice</w:t>
            </w:r>
          </w:p>
          <w:p w14:paraId="381013DB" w14:textId="725819EF"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Examineaza principii tehnice</w:t>
            </w:r>
          </w:p>
          <w:p w14:paraId="5BD690BF" w14:textId="3C8356F0"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Executa calcule matematice analitice</w:t>
            </w:r>
          </w:p>
          <w:p w14:paraId="196FB35E" w14:textId="2618D136"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Gaseste solutii pentru probleme</w:t>
            </w:r>
          </w:p>
          <w:p w14:paraId="6D565BDA" w14:textId="7BFFC2E4"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Gestioneaza date in domeniul cercetarii</w:t>
            </w:r>
          </w:p>
          <w:p w14:paraId="250EA592" w14:textId="4DDCC2D5"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Gestioneaza dezvoltarea profesionala personala</w:t>
            </w:r>
          </w:p>
          <w:p w14:paraId="3DF290C1" w14:textId="089680E0"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Gestioneaza proiecte de inginerie</w:t>
            </w:r>
          </w:p>
          <w:p w14:paraId="7BC99CCF" w14:textId="58C9000B"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Interactioneaza profesional în mediile de cercetare si profesionale</w:t>
            </w:r>
          </w:p>
          <w:p w14:paraId="701AB450" w14:textId="21F84785"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Pregateste rapoarte stiintifice</w:t>
            </w:r>
          </w:p>
          <w:p w14:paraId="4AFA48FE" w14:textId="6772E441"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Redacteaza rapoarte tehnice</w:t>
            </w:r>
          </w:p>
          <w:p w14:paraId="7ECF22E5" w14:textId="642A2ACE"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Relationeaza cu experti în domeniul feroviar</w:t>
            </w:r>
          </w:p>
          <w:p w14:paraId="6B7A973C" w14:textId="6886DFC7"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Respecta codul deontologic al serviciilor de transport</w:t>
            </w:r>
          </w:p>
          <w:p w14:paraId="5908D64D" w14:textId="03ED63D9"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Respecta normele de sanatate si securitate in constructii</w:t>
            </w:r>
          </w:p>
          <w:p w14:paraId="43122B67" w14:textId="18FD8032"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Respecta reglementarile juridice</w:t>
            </w:r>
          </w:p>
          <w:p w14:paraId="2B17E9AF" w14:textId="2C2AD600"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Satisface cerinte tehnice</w:t>
            </w:r>
          </w:p>
          <w:p w14:paraId="4F6C9B31" w14:textId="24C9BAED" w:rsidR="00A42627" w:rsidRPr="00A42627" w:rsidRDefault="00A42627" w:rsidP="00A42627">
            <w:pPr>
              <w:rPr>
                <w:rFonts w:asciiTheme="minorHAnsi" w:hAnsiTheme="minorHAnsi" w:cstheme="minorHAnsi"/>
                <w:sz w:val="22"/>
                <w:szCs w:val="22"/>
              </w:rPr>
            </w:pPr>
            <w:r>
              <w:rPr>
                <w:rFonts w:asciiTheme="minorHAnsi" w:hAnsiTheme="minorHAnsi" w:cstheme="minorHAnsi"/>
                <w:sz w:val="22"/>
                <w:szCs w:val="22"/>
              </w:rPr>
              <w:t>S</w:t>
            </w:r>
            <w:r w:rsidRPr="00A42627">
              <w:rPr>
                <w:rFonts w:asciiTheme="minorHAnsi" w:hAnsiTheme="minorHAnsi" w:cstheme="minorHAnsi"/>
                <w:sz w:val="22"/>
                <w:szCs w:val="22"/>
              </w:rPr>
              <w:t>intetizeaza informatii</w:t>
            </w:r>
          </w:p>
          <w:p w14:paraId="447B7697" w14:textId="0844B37A" w:rsidR="00A42627" w:rsidRPr="00A4262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Utilizeaza diferite canale de comunicare</w:t>
            </w:r>
          </w:p>
          <w:p w14:paraId="7362F97B" w14:textId="57653CD3" w:rsidR="00D04026" w:rsidRPr="00E554E7" w:rsidRDefault="00A42627" w:rsidP="00A42627">
            <w:pPr>
              <w:rPr>
                <w:rFonts w:asciiTheme="minorHAnsi" w:hAnsiTheme="minorHAnsi" w:cstheme="minorHAnsi"/>
                <w:sz w:val="22"/>
                <w:szCs w:val="22"/>
              </w:rPr>
            </w:pPr>
            <w:r w:rsidRPr="00A42627">
              <w:rPr>
                <w:rFonts w:asciiTheme="minorHAnsi" w:hAnsiTheme="minorHAnsi" w:cstheme="minorHAnsi"/>
                <w:sz w:val="22"/>
                <w:szCs w:val="22"/>
              </w:rPr>
              <w:t>Utilizeaza software cad</w:t>
            </w:r>
          </w:p>
        </w:tc>
      </w:tr>
      <w:tr w:rsidR="00EE0BA5" w:rsidRPr="00150A51" w14:paraId="3E90DEE4" w14:textId="77777777" w:rsidTr="021D9830">
        <w:trPr>
          <w:cantSplit/>
          <w:trHeight w:val="1463"/>
        </w:trPr>
        <w:tc>
          <w:tcPr>
            <w:tcW w:w="378" w:type="pct"/>
            <w:shd w:val="clear" w:color="auto" w:fill="E0E0E0"/>
            <w:textDirection w:val="btLr"/>
          </w:tcPr>
          <w:p w14:paraId="1294E07D" w14:textId="6B6253F4" w:rsidR="00EE0BA5" w:rsidRPr="00150A51" w:rsidRDefault="00EE0BA5"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transversale</w:t>
            </w:r>
          </w:p>
        </w:tc>
        <w:tc>
          <w:tcPr>
            <w:tcW w:w="4622" w:type="pct"/>
            <w:shd w:val="clear" w:color="auto" w:fill="E0E0E0"/>
          </w:tcPr>
          <w:p w14:paraId="1C58233A" w14:textId="5E8BF053" w:rsidR="00A42627" w:rsidRPr="00A42627" w:rsidRDefault="00A42627" w:rsidP="00A42627">
            <w:pPr>
              <w:spacing w:line="276" w:lineRule="auto"/>
              <w:ind w:left="42"/>
              <w:rPr>
                <w:rFonts w:asciiTheme="minorHAnsi" w:hAnsiTheme="minorHAnsi" w:cstheme="minorHAnsi"/>
                <w:sz w:val="22"/>
                <w:szCs w:val="22"/>
              </w:rPr>
            </w:pPr>
            <w:r w:rsidRPr="00A42627">
              <w:rPr>
                <w:rFonts w:asciiTheme="minorHAnsi" w:hAnsiTheme="minorHAnsi" w:cstheme="minorHAnsi"/>
                <w:sz w:val="22"/>
                <w:szCs w:val="22"/>
              </w:rPr>
              <w:t>Da dovada de initiativa</w:t>
            </w:r>
          </w:p>
          <w:p w14:paraId="7C4C35EB" w14:textId="0DBAC6DC" w:rsidR="00A42627" w:rsidRPr="00A42627" w:rsidRDefault="00A42627" w:rsidP="00A42627">
            <w:pPr>
              <w:spacing w:line="276" w:lineRule="auto"/>
              <w:ind w:left="42"/>
              <w:rPr>
                <w:rFonts w:asciiTheme="minorHAnsi" w:hAnsiTheme="minorHAnsi" w:cstheme="minorHAnsi"/>
                <w:sz w:val="22"/>
                <w:szCs w:val="22"/>
              </w:rPr>
            </w:pPr>
            <w:r w:rsidRPr="00A42627">
              <w:rPr>
                <w:rFonts w:asciiTheme="minorHAnsi" w:hAnsiTheme="minorHAnsi" w:cstheme="minorHAnsi"/>
                <w:sz w:val="22"/>
                <w:szCs w:val="22"/>
              </w:rPr>
              <w:t>Isi asuma responsabilitatea</w:t>
            </w:r>
          </w:p>
          <w:p w14:paraId="12BD6E03" w14:textId="01409356" w:rsidR="00A42627" w:rsidRPr="00A42627" w:rsidRDefault="00A42627" w:rsidP="00A42627">
            <w:pPr>
              <w:spacing w:line="276" w:lineRule="auto"/>
              <w:ind w:left="42"/>
              <w:rPr>
                <w:rFonts w:asciiTheme="minorHAnsi" w:hAnsiTheme="minorHAnsi" w:cstheme="minorHAnsi"/>
                <w:sz w:val="22"/>
                <w:szCs w:val="22"/>
              </w:rPr>
            </w:pPr>
            <w:r w:rsidRPr="00A42627">
              <w:rPr>
                <w:rFonts w:asciiTheme="minorHAnsi" w:hAnsiTheme="minorHAnsi" w:cstheme="minorHAnsi"/>
                <w:sz w:val="22"/>
                <w:szCs w:val="22"/>
              </w:rPr>
              <w:t>Efectueaza calcule</w:t>
            </w:r>
          </w:p>
          <w:p w14:paraId="08322376" w14:textId="110A7E5A" w:rsidR="00A42627" w:rsidRPr="00A42627" w:rsidRDefault="00A42627" w:rsidP="00A42627">
            <w:pPr>
              <w:spacing w:line="276" w:lineRule="auto"/>
              <w:ind w:left="42"/>
              <w:rPr>
                <w:rFonts w:asciiTheme="minorHAnsi" w:hAnsiTheme="minorHAnsi" w:cstheme="minorHAnsi"/>
                <w:sz w:val="22"/>
                <w:szCs w:val="22"/>
              </w:rPr>
            </w:pPr>
            <w:r w:rsidRPr="00A42627">
              <w:rPr>
                <w:rFonts w:asciiTheme="minorHAnsi" w:hAnsiTheme="minorHAnsi" w:cstheme="minorHAnsi"/>
                <w:sz w:val="22"/>
                <w:szCs w:val="22"/>
              </w:rPr>
              <w:t>Aplica cunostinte stiintifice, tehnologice si ingineresti</w:t>
            </w:r>
          </w:p>
          <w:p w14:paraId="06872C74" w14:textId="7A16252F" w:rsidR="00A42627" w:rsidRPr="00A42627" w:rsidRDefault="00A42627" w:rsidP="00A42627">
            <w:pPr>
              <w:spacing w:line="276" w:lineRule="auto"/>
              <w:ind w:left="42"/>
              <w:rPr>
                <w:rFonts w:asciiTheme="minorHAnsi" w:hAnsiTheme="minorHAnsi" w:cstheme="minorHAnsi"/>
                <w:sz w:val="22"/>
                <w:szCs w:val="22"/>
              </w:rPr>
            </w:pPr>
            <w:r w:rsidRPr="00A42627">
              <w:rPr>
                <w:rFonts w:asciiTheme="minorHAnsi" w:hAnsiTheme="minorHAnsi" w:cstheme="minorHAnsi"/>
                <w:sz w:val="22"/>
                <w:szCs w:val="22"/>
              </w:rPr>
              <w:t>Opereaza echipamente hardware digitale</w:t>
            </w:r>
          </w:p>
          <w:p w14:paraId="0AC115AB" w14:textId="1AD74AFD" w:rsidR="00A42627" w:rsidRPr="00A42627" w:rsidRDefault="00A42627" w:rsidP="00A42627">
            <w:pPr>
              <w:spacing w:line="276" w:lineRule="auto"/>
              <w:ind w:left="42"/>
              <w:rPr>
                <w:rFonts w:asciiTheme="minorHAnsi" w:hAnsiTheme="minorHAnsi" w:cstheme="minorHAnsi"/>
                <w:sz w:val="22"/>
                <w:szCs w:val="22"/>
              </w:rPr>
            </w:pPr>
            <w:r w:rsidRPr="00A42627">
              <w:rPr>
                <w:rFonts w:asciiTheme="minorHAnsi" w:hAnsiTheme="minorHAnsi" w:cstheme="minorHAnsi"/>
                <w:sz w:val="22"/>
                <w:szCs w:val="22"/>
              </w:rPr>
              <w:t>Interpreteaza informatii matematice</w:t>
            </w:r>
          </w:p>
          <w:p w14:paraId="2C68E517" w14:textId="71E253EB" w:rsidR="00A42627" w:rsidRPr="00A42627" w:rsidRDefault="00A42627" w:rsidP="00A42627">
            <w:pPr>
              <w:spacing w:line="276" w:lineRule="auto"/>
              <w:ind w:left="42"/>
              <w:rPr>
                <w:rFonts w:asciiTheme="minorHAnsi" w:hAnsiTheme="minorHAnsi" w:cstheme="minorHAnsi"/>
                <w:sz w:val="22"/>
                <w:szCs w:val="22"/>
              </w:rPr>
            </w:pPr>
            <w:r w:rsidRPr="00A42627">
              <w:rPr>
                <w:rFonts w:asciiTheme="minorHAnsi" w:hAnsiTheme="minorHAnsi" w:cstheme="minorHAnsi"/>
                <w:sz w:val="22"/>
                <w:szCs w:val="22"/>
              </w:rPr>
              <w:t>Solutioneaza probleme</w:t>
            </w:r>
          </w:p>
          <w:p w14:paraId="7474C405" w14:textId="72376276" w:rsidR="00A83368" w:rsidRPr="00E554E7" w:rsidRDefault="00A42627" w:rsidP="00A42627">
            <w:pPr>
              <w:spacing w:line="276" w:lineRule="auto"/>
              <w:ind w:left="42"/>
              <w:rPr>
                <w:rFonts w:asciiTheme="minorHAnsi" w:hAnsiTheme="minorHAnsi" w:cstheme="minorHAnsi"/>
                <w:sz w:val="22"/>
                <w:szCs w:val="22"/>
              </w:rPr>
            </w:pPr>
            <w:r w:rsidRPr="00A42627">
              <w:rPr>
                <w:rFonts w:asciiTheme="minorHAnsi" w:hAnsiTheme="minorHAnsi" w:cstheme="minorHAnsi"/>
                <w:sz w:val="22"/>
                <w:szCs w:val="22"/>
              </w:rPr>
              <w:t>Utilizeaza cu precizie echipamente, instrumente sau echipamente tehnologice</w:t>
            </w:r>
          </w:p>
        </w:tc>
      </w:tr>
    </w:tbl>
    <w:p w14:paraId="75FAF868" w14:textId="77777777" w:rsidR="00A3088B" w:rsidRPr="00150A51" w:rsidRDefault="00A3088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bookmarkStart w:id="0" w:name="_Hlk215646569"/>
      <w:r w:rsidRPr="00150A51">
        <w:rPr>
          <w:rFonts w:asciiTheme="minorHAnsi" w:hAnsiTheme="minorHAnsi" w:cstheme="minorHAnsi"/>
          <w:b/>
          <w:bCs/>
          <w:sz w:val="22"/>
          <w:szCs w:val="22"/>
        </w:rPr>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150A51" w14:paraId="19C86673" w14:textId="77777777" w:rsidTr="2093D3CF">
        <w:trPr>
          <w:cantSplit/>
          <w:trHeight w:val="1273"/>
        </w:trPr>
        <w:tc>
          <w:tcPr>
            <w:tcW w:w="694" w:type="dxa"/>
            <w:shd w:val="clear" w:color="auto" w:fill="E0E0E0"/>
            <w:textDirection w:val="btLr"/>
            <w:vAlign w:val="center"/>
          </w:tcPr>
          <w:p w14:paraId="01289DEA" w14:textId="41D810BE" w:rsidR="009939CA" w:rsidRPr="00150A51" w:rsidRDefault="000E79EE"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lastRenderedPageBreak/>
              <w:t>Cunoștințe</w:t>
            </w:r>
          </w:p>
        </w:tc>
        <w:tc>
          <w:tcPr>
            <w:tcW w:w="8913" w:type="dxa"/>
            <w:shd w:val="clear" w:color="auto" w:fill="E0E0E0"/>
            <w:vAlign w:val="center"/>
          </w:tcPr>
          <w:p w14:paraId="30290F45" w14:textId="3BFDB3EE" w:rsidR="00CA1334" w:rsidRPr="00CA1334"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Definește cerințele tehnice și normele juridice referitoare la siguranța circulației.</w:t>
            </w:r>
          </w:p>
          <w:p w14:paraId="3550C9DA" w14:textId="25CB35C5" w:rsidR="00CA1334" w:rsidRPr="00CA1334"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 xml:space="preserve">Explică principiile tehnice ale </w:t>
            </w:r>
            <w:r w:rsidR="00EC79EA">
              <w:rPr>
                <w:rFonts w:asciiTheme="minorHAnsi" w:hAnsiTheme="minorHAnsi" w:cstheme="minorHAnsi"/>
                <w:sz w:val="22"/>
                <w:szCs w:val="22"/>
              </w:rPr>
              <w:t>siguranței rutiere</w:t>
            </w:r>
            <w:r w:rsidRPr="00CA1334">
              <w:rPr>
                <w:rFonts w:asciiTheme="minorHAnsi" w:hAnsiTheme="minorHAnsi" w:cstheme="minorHAnsi"/>
                <w:sz w:val="22"/>
                <w:szCs w:val="22"/>
              </w:rPr>
              <w:t xml:space="preserve"> și modalitățile de prevenire a riscurilor.</w:t>
            </w:r>
          </w:p>
          <w:p w14:paraId="30C43400" w14:textId="3A39457D" w:rsidR="00CA1334" w:rsidRPr="00CA1334"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Analizează modele de tra</w:t>
            </w:r>
            <w:r w:rsidR="00EC79EA">
              <w:rPr>
                <w:rFonts w:asciiTheme="minorHAnsi" w:hAnsiTheme="minorHAnsi" w:cstheme="minorHAnsi"/>
                <w:sz w:val="22"/>
                <w:szCs w:val="22"/>
              </w:rPr>
              <w:t>nsport</w:t>
            </w:r>
            <w:r w:rsidRPr="00CA1334">
              <w:rPr>
                <w:rFonts w:asciiTheme="minorHAnsi" w:hAnsiTheme="minorHAnsi" w:cstheme="minorHAnsi"/>
                <w:sz w:val="22"/>
                <w:szCs w:val="22"/>
              </w:rPr>
              <w:t xml:space="preserve"> rutier și studii de transport pentru identificarea problemelor </w:t>
            </w:r>
            <w:r w:rsidR="00EC79EA">
              <w:rPr>
                <w:rFonts w:asciiTheme="minorHAnsi" w:hAnsiTheme="minorHAnsi" w:cstheme="minorHAnsi"/>
                <w:sz w:val="22"/>
                <w:szCs w:val="22"/>
              </w:rPr>
              <w:t xml:space="preserve">legate de siguranța rutieră </w:t>
            </w:r>
            <w:r w:rsidRPr="00CA1334">
              <w:rPr>
                <w:rFonts w:asciiTheme="minorHAnsi" w:hAnsiTheme="minorHAnsi" w:cstheme="minorHAnsi"/>
                <w:sz w:val="22"/>
                <w:szCs w:val="22"/>
              </w:rPr>
              <w:t>și nevoil</w:t>
            </w:r>
            <w:r w:rsidR="00EC79EA">
              <w:rPr>
                <w:rFonts w:asciiTheme="minorHAnsi" w:hAnsiTheme="minorHAnsi" w:cstheme="minorHAnsi"/>
                <w:sz w:val="22"/>
                <w:szCs w:val="22"/>
              </w:rPr>
              <w:t>e</w:t>
            </w:r>
            <w:r w:rsidRPr="00CA1334">
              <w:rPr>
                <w:rFonts w:asciiTheme="minorHAnsi" w:hAnsiTheme="minorHAnsi" w:cstheme="minorHAnsi"/>
                <w:sz w:val="22"/>
                <w:szCs w:val="22"/>
              </w:rPr>
              <w:t xml:space="preserve"> comunității.</w:t>
            </w:r>
          </w:p>
          <w:p w14:paraId="41B14C18" w14:textId="422BB1CA" w:rsidR="009663E3"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 xml:space="preserve">Înțelege și aplică indicatorii de performanță în siguranța circulației </w:t>
            </w:r>
          </w:p>
          <w:p w14:paraId="01FFD5FF" w14:textId="5E214837" w:rsidR="00423E2E" w:rsidRPr="00423E2E" w:rsidRDefault="00423E2E" w:rsidP="00423E2E">
            <w:pPr>
              <w:spacing w:line="276" w:lineRule="auto"/>
              <w:ind w:left="42"/>
              <w:rPr>
                <w:rFonts w:asciiTheme="minorHAnsi" w:hAnsiTheme="minorHAnsi" w:cstheme="minorHAnsi"/>
                <w:sz w:val="22"/>
                <w:szCs w:val="22"/>
              </w:rPr>
            </w:pPr>
            <w:r w:rsidRPr="00423E2E">
              <w:rPr>
                <w:rFonts w:asciiTheme="minorHAnsi" w:hAnsiTheme="minorHAnsi" w:cstheme="minorHAnsi"/>
                <w:sz w:val="22"/>
                <w:szCs w:val="22"/>
              </w:rPr>
              <w:t xml:space="preserve">Descrie rolul și importanța </w:t>
            </w:r>
            <w:r w:rsidR="00EC79EA">
              <w:rPr>
                <w:rFonts w:asciiTheme="minorHAnsi" w:hAnsiTheme="minorHAnsi" w:cstheme="minorHAnsi"/>
                <w:sz w:val="22"/>
                <w:szCs w:val="22"/>
              </w:rPr>
              <w:t>siguranței</w:t>
            </w:r>
            <w:r w:rsidRPr="00423E2E">
              <w:rPr>
                <w:rFonts w:asciiTheme="minorHAnsi" w:hAnsiTheme="minorHAnsi" w:cstheme="minorHAnsi"/>
                <w:sz w:val="22"/>
                <w:szCs w:val="22"/>
              </w:rPr>
              <w:t xml:space="preserve"> rutier</w:t>
            </w:r>
            <w:r w:rsidR="00EC79EA">
              <w:rPr>
                <w:rFonts w:asciiTheme="minorHAnsi" w:hAnsiTheme="minorHAnsi" w:cstheme="minorHAnsi"/>
                <w:sz w:val="22"/>
                <w:szCs w:val="22"/>
              </w:rPr>
              <w:t>e</w:t>
            </w:r>
            <w:r w:rsidRPr="00423E2E">
              <w:rPr>
                <w:rFonts w:asciiTheme="minorHAnsi" w:hAnsiTheme="minorHAnsi" w:cstheme="minorHAnsi"/>
                <w:sz w:val="22"/>
                <w:szCs w:val="22"/>
              </w:rPr>
              <w:t xml:space="preserve"> în funcționarea sistemelor </w:t>
            </w:r>
            <w:r w:rsidR="00EC79EA">
              <w:rPr>
                <w:rFonts w:asciiTheme="minorHAnsi" w:hAnsiTheme="minorHAnsi" w:cstheme="minorHAnsi"/>
                <w:sz w:val="22"/>
                <w:szCs w:val="22"/>
              </w:rPr>
              <w:t>locale</w:t>
            </w:r>
            <w:r w:rsidRPr="00423E2E">
              <w:rPr>
                <w:rFonts w:asciiTheme="minorHAnsi" w:hAnsiTheme="minorHAnsi" w:cstheme="minorHAnsi"/>
                <w:sz w:val="22"/>
                <w:szCs w:val="22"/>
              </w:rPr>
              <w:t xml:space="preserve"> </w:t>
            </w:r>
            <w:r w:rsidR="00EC79EA" w:rsidRPr="00423E2E">
              <w:rPr>
                <w:rFonts w:asciiTheme="minorHAnsi" w:hAnsiTheme="minorHAnsi" w:cstheme="minorHAnsi"/>
                <w:sz w:val="22"/>
                <w:szCs w:val="22"/>
              </w:rPr>
              <w:t xml:space="preserve">regionale </w:t>
            </w:r>
            <w:r w:rsidRPr="00423E2E">
              <w:rPr>
                <w:rFonts w:asciiTheme="minorHAnsi" w:hAnsiTheme="minorHAnsi" w:cstheme="minorHAnsi"/>
                <w:sz w:val="22"/>
                <w:szCs w:val="22"/>
              </w:rPr>
              <w:t>și</w:t>
            </w:r>
            <w:r w:rsidR="00EC79EA">
              <w:rPr>
                <w:rFonts w:asciiTheme="minorHAnsi" w:hAnsiTheme="minorHAnsi" w:cstheme="minorHAnsi"/>
                <w:sz w:val="22"/>
                <w:szCs w:val="22"/>
              </w:rPr>
              <w:t xml:space="preserve"> naționale</w:t>
            </w:r>
            <w:r w:rsidRPr="00423E2E">
              <w:rPr>
                <w:rFonts w:asciiTheme="minorHAnsi" w:hAnsiTheme="minorHAnsi" w:cstheme="minorHAnsi"/>
                <w:sz w:val="22"/>
                <w:szCs w:val="22"/>
              </w:rPr>
              <w:t>.</w:t>
            </w:r>
          </w:p>
          <w:p w14:paraId="089508F6" w14:textId="020C0728" w:rsidR="00423E2E" w:rsidRPr="00423E2E" w:rsidRDefault="00423E2E" w:rsidP="00423E2E">
            <w:pPr>
              <w:spacing w:line="276" w:lineRule="auto"/>
              <w:ind w:left="42"/>
              <w:rPr>
                <w:rFonts w:asciiTheme="minorHAnsi" w:hAnsiTheme="minorHAnsi" w:cstheme="minorHAnsi"/>
                <w:sz w:val="22"/>
                <w:szCs w:val="22"/>
              </w:rPr>
            </w:pPr>
            <w:r w:rsidRPr="00423E2E">
              <w:rPr>
                <w:rFonts w:asciiTheme="minorHAnsi" w:hAnsiTheme="minorHAnsi" w:cstheme="minorHAnsi"/>
                <w:sz w:val="22"/>
                <w:szCs w:val="22"/>
              </w:rPr>
              <w:t>Identifică structura rețelelor rutiere, tipologia intersecțiilor și punctele de risc asociate acestora.</w:t>
            </w:r>
          </w:p>
          <w:p w14:paraId="10991FEA" w14:textId="02E29B23" w:rsidR="00423E2E" w:rsidRPr="00423E2E" w:rsidRDefault="00423E2E" w:rsidP="00423E2E">
            <w:pPr>
              <w:spacing w:line="276" w:lineRule="auto"/>
              <w:ind w:left="42"/>
              <w:rPr>
                <w:rFonts w:asciiTheme="minorHAnsi" w:hAnsiTheme="minorHAnsi" w:cstheme="minorHAnsi"/>
                <w:sz w:val="22"/>
                <w:szCs w:val="22"/>
              </w:rPr>
            </w:pPr>
            <w:r w:rsidRPr="00423E2E">
              <w:rPr>
                <w:rFonts w:asciiTheme="minorHAnsi" w:hAnsiTheme="minorHAnsi" w:cstheme="minorHAnsi"/>
                <w:sz w:val="22"/>
                <w:szCs w:val="22"/>
              </w:rPr>
              <w:t>Înțelege cauzele accidentelor rutiere, costurile asociate și principiile de audit și siguranță rutieră.</w:t>
            </w:r>
          </w:p>
          <w:p w14:paraId="0E3EC997" w14:textId="631189D0" w:rsidR="00423E2E" w:rsidRPr="00E554E7" w:rsidRDefault="00423E2E" w:rsidP="00DA7B09">
            <w:pPr>
              <w:tabs>
                <w:tab w:val="num" w:pos="1440"/>
              </w:tabs>
              <w:jc w:val="both"/>
              <w:rPr>
                <w:rFonts w:asciiTheme="minorHAnsi" w:hAnsiTheme="minorHAnsi" w:cstheme="minorHAnsi"/>
                <w:sz w:val="22"/>
                <w:szCs w:val="22"/>
              </w:rPr>
            </w:pPr>
            <w:r w:rsidRPr="00423E2E">
              <w:rPr>
                <w:rFonts w:asciiTheme="minorHAnsi" w:hAnsiTheme="minorHAnsi" w:cstheme="minorHAnsi"/>
                <w:sz w:val="22"/>
                <w:szCs w:val="22"/>
              </w:rPr>
              <w:t xml:space="preserve">Recunoaște metodele și echipamentele de colectare a datelor </w:t>
            </w:r>
            <w:r w:rsidR="00DA7B09">
              <w:rPr>
                <w:rFonts w:asciiTheme="minorHAnsi" w:hAnsiTheme="minorHAnsi" w:cstheme="minorHAnsi"/>
                <w:sz w:val="22"/>
                <w:szCs w:val="22"/>
              </w:rPr>
              <w:t>specifice (viteze instantanee si medii)</w:t>
            </w:r>
            <w:r w:rsidRPr="00423E2E">
              <w:rPr>
                <w:rFonts w:asciiTheme="minorHAnsi" w:hAnsiTheme="minorHAnsi" w:cstheme="minorHAnsi"/>
                <w:sz w:val="22"/>
                <w:szCs w:val="22"/>
              </w:rPr>
              <w:t xml:space="preserve"> </w:t>
            </w:r>
            <w:r w:rsidR="00DA7B09">
              <w:rPr>
                <w:rFonts w:asciiTheme="minorHAnsi" w:hAnsiTheme="minorHAnsi" w:cstheme="minorHAnsi"/>
                <w:sz w:val="22"/>
                <w:szCs w:val="22"/>
              </w:rPr>
              <w:t xml:space="preserve">Pistol Radar. </w:t>
            </w:r>
            <w:r w:rsidR="00DA7B09" w:rsidRPr="0061520F">
              <w:rPr>
                <w:rFonts w:asciiTheme="minorHAnsi" w:hAnsiTheme="minorHAnsi" w:cstheme="minorHAnsi"/>
                <w:sz w:val="22"/>
                <w:szCs w:val="22"/>
              </w:rPr>
              <w:t>ATMS-WIM (HI-TRAK TDC System ), GPS</w:t>
            </w:r>
            <w:r w:rsidR="00DA7B09">
              <w:rPr>
                <w:rFonts w:asciiTheme="minorHAnsi" w:hAnsiTheme="minorHAnsi" w:cstheme="minorHAnsi"/>
                <w:sz w:val="22"/>
                <w:szCs w:val="22"/>
              </w:rPr>
              <w:t xml:space="preserve"> și aplicațiile acestora în siguranța rutieră</w:t>
            </w:r>
          </w:p>
        </w:tc>
      </w:tr>
      <w:tr w:rsidR="009F5025" w:rsidRPr="00150A51" w14:paraId="265A2C96" w14:textId="77777777" w:rsidTr="2093D3CF">
        <w:trPr>
          <w:cantSplit/>
          <w:trHeight w:val="1273"/>
        </w:trPr>
        <w:tc>
          <w:tcPr>
            <w:tcW w:w="694" w:type="dxa"/>
            <w:shd w:val="clear" w:color="auto" w:fill="E0E0E0"/>
            <w:textDirection w:val="btLr"/>
            <w:vAlign w:val="center"/>
          </w:tcPr>
          <w:p w14:paraId="50449FC8" w14:textId="78B803B6" w:rsidR="009F5025" w:rsidRPr="00150A51" w:rsidRDefault="009F5025" w:rsidP="009F5025">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Abilități</w:t>
            </w:r>
          </w:p>
        </w:tc>
        <w:tc>
          <w:tcPr>
            <w:tcW w:w="8913" w:type="dxa"/>
            <w:shd w:val="clear" w:color="auto" w:fill="E0E0E0"/>
          </w:tcPr>
          <w:p w14:paraId="76E4FD6E" w14:textId="1115AD5B" w:rsidR="00CA1334" w:rsidRPr="00CA1334" w:rsidRDefault="00CA1334" w:rsidP="00DA7B09">
            <w:pPr>
              <w:spacing w:line="276" w:lineRule="auto"/>
              <w:ind w:left="42"/>
              <w:rPr>
                <w:rFonts w:asciiTheme="minorHAnsi" w:hAnsiTheme="minorHAnsi" w:cstheme="minorHAnsi"/>
                <w:sz w:val="22"/>
                <w:szCs w:val="22"/>
              </w:rPr>
            </w:pPr>
            <w:r>
              <w:rPr>
                <w:rFonts w:asciiTheme="minorHAnsi" w:hAnsiTheme="minorHAnsi" w:cstheme="minorHAnsi"/>
                <w:sz w:val="22"/>
                <w:szCs w:val="22"/>
              </w:rPr>
              <w:t>A</w:t>
            </w:r>
            <w:r w:rsidRPr="00CA1334">
              <w:rPr>
                <w:rFonts w:asciiTheme="minorHAnsi" w:hAnsiTheme="minorHAnsi" w:cstheme="minorHAnsi"/>
                <w:sz w:val="22"/>
                <w:szCs w:val="22"/>
              </w:rPr>
              <w:t xml:space="preserve">plică competențe de calcul numeric și analitic pentru </w:t>
            </w:r>
            <w:r w:rsidR="00EC79EA">
              <w:rPr>
                <w:rFonts w:asciiTheme="minorHAnsi" w:hAnsiTheme="minorHAnsi" w:cstheme="minorHAnsi"/>
                <w:sz w:val="22"/>
                <w:szCs w:val="22"/>
              </w:rPr>
              <w:t>analiza accidentelor</w:t>
            </w:r>
            <w:r w:rsidR="00DA7B09">
              <w:rPr>
                <w:rFonts w:asciiTheme="minorHAnsi" w:hAnsiTheme="minorHAnsi" w:cstheme="minorHAnsi"/>
                <w:sz w:val="22"/>
                <w:szCs w:val="22"/>
              </w:rPr>
              <w:t>. Calculează riscuri</w:t>
            </w:r>
            <w:r w:rsidRPr="00CA1334">
              <w:rPr>
                <w:rFonts w:asciiTheme="minorHAnsi" w:hAnsiTheme="minorHAnsi" w:cstheme="minorHAnsi"/>
                <w:sz w:val="22"/>
                <w:szCs w:val="22"/>
              </w:rPr>
              <w:t>.</w:t>
            </w:r>
          </w:p>
          <w:p w14:paraId="14F6190D" w14:textId="402BBA13" w:rsidR="00BB44E6" w:rsidRPr="00423E2E" w:rsidRDefault="00BB44E6" w:rsidP="00BB44E6">
            <w:pPr>
              <w:spacing w:line="276" w:lineRule="auto"/>
              <w:rPr>
                <w:rFonts w:asciiTheme="minorHAnsi" w:hAnsiTheme="minorHAnsi" w:cstheme="minorHAnsi"/>
                <w:sz w:val="22"/>
                <w:szCs w:val="22"/>
              </w:rPr>
            </w:pPr>
            <w:r>
              <w:rPr>
                <w:rFonts w:asciiTheme="minorHAnsi" w:hAnsiTheme="minorHAnsi" w:cstheme="minorHAnsi"/>
                <w:sz w:val="22"/>
                <w:szCs w:val="22"/>
              </w:rPr>
              <w:t>Analizează interacțiunea drum-CF din punct de vederea al siguranței rutiere.</w:t>
            </w:r>
          </w:p>
          <w:p w14:paraId="002C74F0" w14:textId="77777777" w:rsidR="00CA1334"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Desenează schițe, proiectează hărți personalizate GIS și integrează măsuri de siguranță în proiecte arhitecturale.</w:t>
            </w:r>
          </w:p>
          <w:p w14:paraId="35DD3E75" w14:textId="016E4542" w:rsidR="00CA1334" w:rsidRPr="00CA1334"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Elaborează previziuni statistice și rapoarte tehnice privind siguranța circulației.</w:t>
            </w:r>
          </w:p>
          <w:p w14:paraId="365CD377" w14:textId="27233222" w:rsidR="009663E3"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 xml:space="preserve">Utilizează sisteme informaționale geografice și software de comunicare pentru </w:t>
            </w:r>
            <w:r w:rsidR="00DA7B09">
              <w:rPr>
                <w:rFonts w:asciiTheme="minorHAnsi" w:hAnsiTheme="minorHAnsi" w:cstheme="minorHAnsi"/>
                <w:sz w:val="22"/>
                <w:szCs w:val="22"/>
              </w:rPr>
              <w:t>analiza bazei de date a accidentelor</w:t>
            </w:r>
          </w:p>
          <w:p w14:paraId="24E7B3D8" w14:textId="613C4D88" w:rsidR="00423E2E" w:rsidRPr="00423E2E" w:rsidRDefault="00423E2E" w:rsidP="00423E2E">
            <w:pPr>
              <w:spacing w:line="276" w:lineRule="auto"/>
              <w:ind w:left="42"/>
              <w:rPr>
                <w:rFonts w:asciiTheme="minorHAnsi" w:hAnsiTheme="minorHAnsi" w:cstheme="minorHAnsi"/>
                <w:sz w:val="22"/>
                <w:szCs w:val="22"/>
              </w:rPr>
            </w:pPr>
            <w:r w:rsidRPr="00423E2E">
              <w:rPr>
                <w:rFonts w:asciiTheme="minorHAnsi" w:hAnsiTheme="minorHAnsi" w:cstheme="minorHAnsi"/>
                <w:sz w:val="22"/>
                <w:szCs w:val="22"/>
              </w:rPr>
              <w:t>Aplică metode de analiză a traficului rutier în intersecții, coridoare și segmente de drum.</w:t>
            </w:r>
          </w:p>
          <w:p w14:paraId="46CBCCAA" w14:textId="0C47081D" w:rsidR="00423E2E" w:rsidRPr="00423E2E" w:rsidRDefault="00423E2E" w:rsidP="00423E2E">
            <w:pPr>
              <w:spacing w:line="276" w:lineRule="auto"/>
              <w:rPr>
                <w:rFonts w:asciiTheme="minorHAnsi" w:hAnsiTheme="minorHAnsi" w:cstheme="minorHAnsi"/>
                <w:sz w:val="22"/>
                <w:szCs w:val="22"/>
              </w:rPr>
            </w:pPr>
            <w:r w:rsidRPr="00423E2E">
              <w:rPr>
                <w:rFonts w:asciiTheme="minorHAnsi" w:hAnsiTheme="minorHAnsi" w:cstheme="minorHAnsi"/>
                <w:sz w:val="22"/>
                <w:szCs w:val="22"/>
              </w:rPr>
              <w:t>Execută calcule matematice și statistice pentru evaluarea fluxurilor și analiza vitezelor.</w:t>
            </w:r>
          </w:p>
          <w:p w14:paraId="685D0E1D" w14:textId="1DF781BF" w:rsidR="00423E2E" w:rsidRPr="00423E2E" w:rsidRDefault="00423E2E" w:rsidP="00423E2E">
            <w:pPr>
              <w:spacing w:line="276" w:lineRule="auto"/>
              <w:rPr>
                <w:rFonts w:asciiTheme="minorHAnsi" w:hAnsiTheme="minorHAnsi" w:cstheme="minorHAnsi"/>
                <w:sz w:val="22"/>
                <w:szCs w:val="22"/>
              </w:rPr>
            </w:pPr>
            <w:r w:rsidRPr="00423E2E">
              <w:rPr>
                <w:rFonts w:asciiTheme="minorHAnsi" w:hAnsiTheme="minorHAnsi" w:cstheme="minorHAnsi"/>
                <w:sz w:val="22"/>
                <w:szCs w:val="22"/>
              </w:rPr>
              <w:t>Efectuează analiza punctelor de conflict în trafic, inclusiv analiza accidentelor rutiere</w:t>
            </w:r>
            <w:r>
              <w:rPr>
                <w:rFonts w:asciiTheme="minorHAnsi" w:hAnsiTheme="minorHAnsi" w:cstheme="minorHAnsi"/>
                <w:sz w:val="22"/>
                <w:szCs w:val="22"/>
              </w:rPr>
              <w:t xml:space="preserve"> (spațială și statistică)</w:t>
            </w:r>
            <w:r w:rsidRPr="00423E2E">
              <w:rPr>
                <w:rFonts w:asciiTheme="minorHAnsi" w:hAnsiTheme="minorHAnsi" w:cstheme="minorHAnsi"/>
                <w:sz w:val="22"/>
                <w:szCs w:val="22"/>
              </w:rPr>
              <w:t>.</w:t>
            </w:r>
          </w:p>
          <w:p w14:paraId="1756F814" w14:textId="3DBECB7C" w:rsidR="00423E2E" w:rsidRDefault="00423E2E" w:rsidP="00423E2E">
            <w:pPr>
              <w:spacing w:line="276" w:lineRule="auto"/>
              <w:rPr>
                <w:rFonts w:asciiTheme="minorHAnsi" w:hAnsiTheme="minorHAnsi" w:cstheme="minorHAnsi"/>
                <w:sz w:val="22"/>
                <w:szCs w:val="22"/>
              </w:rPr>
            </w:pPr>
            <w:r w:rsidRPr="00423E2E">
              <w:rPr>
                <w:rFonts w:asciiTheme="minorHAnsi" w:hAnsiTheme="minorHAnsi" w:cstheme="minorHAnsi"/>
                <w:sz w:val="22"/>
                <w:szCs w:val="22"/>
              </w:rPr>
              <w:t>Utilizează instrumente de măsură și echipamente de colectare a datelor (pistol radar, WIM, numărători de trafic)</w:t>
            </w:r>
            <w:r>
              <w:rPr>
                <w:rFonts w:asciiTheme="minorHAnsi" w:hAnsiTheme="minorHAnsi" w:cstheme="minorHAnsi"/>
                <w:sz w:val="22"/>
                <w:szCs w:val="22"/>
              </w:rPr>
              <w:t>.</w:t>
            </w:r>
          </w:p>
          <w:p w14:paraId="58A8FEA7" w14:textId="08F892D1" w:rsidR="00423E2E" w:rsidRPr="00423E2E" w:rsidRDefault="00423E2E" w:rsidP="2093D3CF">
            <w:pPr>
              <w:spacing w:line="276" w:lineRule="auto"/>
              <w:ind w:left="42"/>
              <w:rPr>
                <w:rFonts w:asciiTheme="minorHAnsi" w:hAnsiTheme="minorHAnsi" w:cstheme="minorBidi"/>
                <w:sz w:val="22"/>
                <w:szCs w:val="22"/>
              </w:rPr>
            </w:pPr>
            <w:r w:rsidRPr="2093D3CF">
              <w:rPr>
                <w:rFonts w:asciiTheme="minorHAnsi" w:hAnsiTheme="minorHAnsi" w:cstheme="minorBidi"/>
                <w:sz w:val="22"/>
                <w:szCs w:val="22"/>
              </w:rPr>
              <w:t>Folosește sisteme informaționale geografice (GIS) pentru analiza spațială a accidentelor</w:t>
            </w:r>
            <w:r w:rsidR="4EC20AAE" w:rsidRPr="2093D3CF">
              <w:rPr>
                <w:rFonts w:asciiTheme="minorHAnsi" w:hAnsiTheme="minorHAnsi" w:cstheme="minorBidi"/>
                <w:sz w:val="22"/>
                <w:szCs w:val="22"/>
              </w:rPr>
              <w:t>, generează statistici</w:t>
            </w:r>
            <w:r w:rsidRPr="2093D3CF">
              <w:rPr>
                <w:rFonts w:asciiTheme="minorHAnsi" w:hAnsiTheme="minorHAnsi" w:cstheme="minorBidi"/>
                <w:sz w:val="22"/>
                <w:szCs w:val="22"/>
              </w:rPr>
              <w:t xml:space="preserve"> și pentru realizarea de hărți tematice.</w:t>
            </w:r>
          </w:p>
          <w:p w14:paraId="7DA7E93C" w14:textId="3CB12A9E" w:rsidR="00423E2E" w:rsidRPr="00423E2E" w:rsidRDefault="00423E2E" w:rsidP="00423E2E">
            <w:pPr>
              <w:spacing w:line="276" w:lineRule="auto"/>
              <w:ind w:left="42"/>
              <w:rPr>
                <w:rFonts w:asciiTheme="minorHAnsi" w:hAnsiTheme="minorHAnsi" w:cstheme="minorHAnsi"/>
                <w:sz w:val="22"/>
                <w:szCs w:val="22"/>
              </w:rPr>
            </w:pPr>
            <w:r w:rsidRPr="00423E2E">
              <w:rPr>
                <w:rFonts w:asciiTheme="minorHAnsi" w:hAnsiTheme="minorHAnsi" w:cstheme="minorHAnsi"/>
                <w:sz w:val="22"/>
                <w:szCs w:val="22"/>
              </w:rPr>
              <w:t>Modelează și simulează scenarii de trafic rutier utilizând micro-modelare (VISSIM) pentru evaluarea soluțiilor de optimizare.</w:t>
            </w:r>
          </w:p>
          <w:p w14:paraId="2B17DA14" w14:textId="1D523FE5" w:rsidR="00423E2E" w:rsidRPr="00423E2E" w:rsidRDefault="00423E2E" w:rsidP="00423E2E">
            <w:pPr>
              <w:spacing w:line="276" w:lineRule="auto"/>
              <w:ind w:left="42"/>
              <w:rPr>
                <w:rFonts w:asciiTheme="minorHAnsi" w:hAnsiTheme="minorHAnsi" w:cstheme="minorHAnsi"/>
                <w:sz w:val="22"/>
                <w:szCs w:val="22"/>
              </w:rPr>
            </w:pPr>
            <w:r w:rsidRPr="00423E2E">
              <w:rPr>
                <w:rFonts w:asciiTheme="minorHAnsi" w:hAnsiTheme="minorHAnsi" w:cstheme="minorHAnsi"/>
                <w:sz w:val="22"/>
                <w:szCs w:val="22"/>
              </w:rPr>
              <w:t>Elaborează rapoarte tehnice și rapoarte GIS care satisfac cerințe tehnice și normative</w:t>
            </w:r>
            <w:r w:rsidR="00DA7B09">
              <w:rPr>
                <w:rFonts w:asciiTheme="minorHAnsi" w:hAnsiTheme="minorHAnsi" w:cstheme="minorHAnsi"/>
                <w:sz w:val="22"/>
                <w:szCs w:val="22"/>
              </w:rPr>
              <w:t xml:space="preserve"> în domeniul siguranței rutiere</w:t>
            </w:r>
            <w:r w:rsidRPr="00423E2E">
              <w:rPr>
                <w:rFonts w:asciiTheme="minorHAnsi" w:hAnsiTheme="minorHAnsi" w:cstheme="minorHAnsi"/>
                <w:sz w:val="22"/>
                <w:szCs w:val="22"/>
              </w:rPr>
              <w:t>.</w:t>
            </w:r>
          </w:p>
          <w:p w14:paraId="73B29DBC" w14:textId="23815530" w:rsidR="00423E2E" w:rsidRPr="00E554E7" w:rsidRDefault="00423E2E" w:rsidP="00423E2E">
            <w:pPr>
              <w:spacing w:line="276" w:lineRule="auto"/>
              <w:ind w:left="42"/>
              <w:rPr>
                <w:rFonts w:asciiTheme="minorHAnsi" w:hAnsiTheme="minorHAnsi" w:cstheme="minorHAnsi"/>
                <w:sz w:val="22"/>
                <w:szCs w:val="22"/>
              </w:rPr>
            </w:pPr>
            <w:r w:rsidRPr="00423E2E">
              <w:rPr>
                <w:rFonts w:asciiTheme="minorHAnsi" w:hAnsiTheme="minorHAnsi" w:cstheme="minorHAnsi"/>
                <w:sz w:val="22"/>
                <w:szCs w:val="22"/>
              </w:rPr>
              <w:t xml:space="preserve">Integrează măsuri de siguranță în proiecte urbane și arhitecturale și promovează soluții inovatoare </w:t>
            </w:r>
            <w:r w:rsidR="00DA7B09">
              <w:rPr>
                <w:rFonts w:asciiTheme="minorHAnsi" w:hAnsiTheme="minorHAnsi" w:cstheme="minorHAnsi"/>
                <w:sz w:val="22"/>
                <w:szCs w:val="22"/>
              </w:rPr>
              <w:t>privind siguranța rutieră în proiectele de</w:t>
            </w:r>
            <w:r w:rsidRPr="00423E2E">
              <w:rPr>
                <w:rFonts w:asciiTheme="minorHAnsi" w:hAnsiTheme="minorHAnsi" w:cstheme="minorHAnsi"/>
                <w:sz w:val="22"/>
                <w:szCs w:val="22"/>
              </w:rPr>
              <w:t xml:space="preserve"> infrastructură.</w:t>
            </w:r>
          </w:p>
        </w:tc>
      </w:tr>
      <w:tr w:rsidR="009F5025" w:rsidRPr="00150A51" w14:paraId="582A50DB" w14:textId="77777777" w:rsidTr="2093D3CF">
        <w:trPr>
          <w:cantSplit/>
          <w:trHeight w:val="1726"/>
        </w:trPr>
        <w:tc>
          <w:tcPr>
            <w:tcW w:w="694" w:type="dxa"/>
            <w:shd w:val="clear" w:color="auto" w:fill="E0E0E0"/>
            <w:textDirection w:val="btLr"/>
            <w:vAlign w:val="center"/>
          </w:tcPr>
          <w:p w14:paraId="380EF86C" w14:textId="2B0F6690" w:rsidR="009F5025" w:rsidRPr="00150A51" w:rsidRDefault="009F5025" w:rsidP="009F5025">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Responsabilitate și autonomie</w:t>
            </w:r>
          </w:p>
          <w:p w14:paraId="315D10A1" w14:textId="77777777" w:rsidR="009F5025" w:rsidRPr="00150A51" w:rsidRDefault="009F5025" w:rsidP="009F5025">
            <w:pPr>
              <w:spacing w:line="276" w:lineRule="auto"/>
              <w:ind w:left="113" w:right="113"/>
              <w:jc w:val="center"/>
              <w:rPr>
                <w:rFonts w:asciiTheme="minorHAnsi" w:hAnsiTheme="minorHAnsi" w:cstheme="minorHAnsi"/>
                <w:sz w:val="22"/>
                <w:szCs w:val="22"/>
              </w:rPr>
            </w:pPr>
          </w:p>
        </w:tc>
        <w:tc>
          <w:tcPr>
            <w:tcW w:w="8913" w:type="dxa"/>
            <w:shd w:val="clear" w:color="auto" w:fill="E0E0E0"/>
            <w:vAlign w:val="center"/>
          </w:tcPr>
          <w:p w14:paraId="71D6C5CC" w14:textId="5C43360C" w:rsidR="00C842E3" w:rsidRPr="00C842E3" w:rsidRDefault="00CA1334" w:rsidP="00C842E3">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Respectă reglementările juridice și standardele de siguranță în toate activitățile de proiectare și evaluare.</w:t>
            </w:r>
            <w:r w:rsidR="00C842E3" w:rsidRPr="00C842E3">
              <w:rPr>
                <w:rFonts w:asciiTheme="minorHAnsi" w:hAnsiTheme="minorHAnsi" w:cstheme="minorHAnsi"/>
                <w:sz w:val="22"/>
                <w:szCs w:val="22"/>
              </w:rPr>
              <w:t xml:space="preserve"> Respectă reglementările juridice, normele tehnice și principiile de siguranță rutieră în toate activitățile desfășurate.</w:t>
            </w:r>
          </w:p>
          <w:p w14:paraId="346E7EB8" w14:textId="77777777" w:rsidR="00C842E3" w:rsidRPr="00C842E3" w:rsidRDefault="00C842E3" w:rsidP="00C842E3">
            <w:pPr>
              <w:spacing w:line="276" w:lineRule="auto"/>
              <w:ind w:left="42"/>
              <w:rPr>
                <w:rFonts w:asciiTheme="minorHAnsi" w:hAnsiTheme="minorHAnsi" w:cstheme="minorHAnsi"/>
                <w:sz w:val="22"/>
                <w:szCs w:val="22"/>
              </w:rPr>
            </w:pPr>
            <w:r w:rsidRPr="00C842E3">
              <w:rPr>
                <w:rFonts w:asciiTheme="minorHAnsi" w:hAnsiTheme="minorHAnsi" w:cstheme="minorHAnsi"/>
                <w:sz w:val="22"/>
                <w:szCs w:val="22"/>
              </w:rPr>
              <w:t>Demonstrează inițiativă și autonomie în alegerea studiului de caz, documentare, prelucrarea datelor și realizarea rapoartelor.</w:t>
            </w:r>
          </w:p>
          <w:p w14:paraId="29155159" w14:textId="57993425" w:rsidR="00CA1334" w:rsidRPr="00CA1334"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Demonstrează inițiativă și gândire analitică în rezolvarea problemelor legate de siguranț</w:t>
            </w:r>
            <w:r w:rsidR="00BB44E6">
              <w:rPr>
                <w:rFonts w:asciiTheme="minorHAnsi" w:hAnsiTheme="minorHAnsi" w:cstheme="minorHAnsi"/>
                <w:sz w:val="22"/>
                <w:szCs w:val="22"/>
              </w:rPr>
              <w:t>a rutieră.</w:t>
            </w:r>
          </w:p>
          <w:p w14:paraId="4315801B" w14:textId="2E11E7FF" w:rsidR="00CA1334" w:rsidRPr="00CA1334"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Își asumă responsabilitatea pentru corectitudinea analizei datelor, a previziunilor</w:t>
            </w:r>
            <w:r w:rsidR="00C842E3">
              <w:rPr>
                <w:rFonts w:asciiTheme="minorHAnsi" w:hAnsiTheme="minorHAnsi" w:cstheme="minorHAnsi"/>
                <w:sz w:val="22"/>
                <w:szCs w:val="22"/>
              </w:rPr>
              <w:t>,</w:t>
            </w:r>
            <w:r w:rsidRPr="00CA1334">
              <w:rPr>
                <w:rFonts w:asciiTheme="minorHAnsi" w:hAnsiTheme="minorHAnsi" w:cstheme="minorHAnsi"/>
                <w:sz w:val="22"/>
                <w:szCs w:val="22"/>
              </w:rPr>
              <w:t xml:space="preserve"> a rapoartelor tehnice</w:t>
            </w:r>
            <w:r w:rsidR="00C842E3">
              <w:rPr>
                <w:rFonts w:asciiTheme="minorHAnsi" w:hAnsiTheme="minorHAnsi" w:cstheme="minorHAnsi"/>
                <w:sz w:val="22"/>
                <w:szCs w:val="22"/>
              </w:rPr>
              <w:t>,</w:t>
            </w:r>
            <w:r w:rsidR="00C842E3" w:rsidRPr="00C842E3">
              <w:rPr>
                <w:rFonts w:asciiTheme="minorHAnsi" w:hAnsiTheme="minorHAnsi" w:cstheme="minorHAnsi"/>
                <w:sz w:val="22"/>
                <w:szCs w:val="22"/>
              </w:rPr>
              <w:t xml:space="preserve"> a analizelor efectuate și a concluziilor formulate</w:t>
            </w:r>
            <w:r w:rsidRPr="00CA1334">
              <w:rPr>
                <w:rFonts w:asciiTheme="minorHAnsi" w:hAnsiTheme="minorHAnsi" w:cstheme="minorHAnsi"/>
                <w:sz w:val="22"/>
                <w:szCs w:val="22"/>
              </w:rPr>
              <w:t>.</w:t>
            </w:r>
          </w:p>
          <w:p w14:paraId="7DD46108" w14:textId="19C2CE8B" w:rsidR="00EC3B82"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Supraveghează siguranța mediului de lucru și promovează soluții inovative pentru infrastructur</w:t>
            </w:r>
            <w:r w:rsidR="00BB44E6">
              <w:rPr>
                <w:rFonts w:asciiTheme="minorHAnsi" w:hAnsiTheme="minorHAnsi" w:cstheme="minorHAnsi"/>
                <w:sz w:val="22"/>
                <w:szCs w:val="22"/>
              </w:rPr>
              <w:t>ă</w:t>
            </w:r>
          </w:p>
          <w:p w14:paraId="56DDA771" w14:textId="617A7533" w:rsidR="00C842E3" w:rsidRPr="00C842E3" w:rsidRDefault="00C842E3" w:rsidP="00C842E3">
            <w:pPr>
              <w:spacing w:line="276" w:lineRule="auto"/>
              <w:ind w:left="42"/>
              <w:rPr>
                <w:rFonts w:asciiTheme="minorHAnsi" w:hAnsiTheme="minorHAnsi" w:cstheme="minorHAnsi"/>
                <w:sz w:val="22"/>
                <w:szCs w:val="22"/>
              </w:rPr>
            </w:pPr>
            <w:r w:rsidRPr="00C842E3">
              <w:rPr>
                <w:rFonts w:asciiTheme="minorHAnsi" w:hAnsiTheme="minorHAnsi" w:cstheme="minorHAnsi"/>
                <w:sz w:val="22"/>
                <w:szCs w:val="22"/>
              </w:rPr>
              <w:t>Gândește critic și analitic în evaluarea nevoilor comunității și a soluțiilor de siguranță propuse.</w:t>
            </w:r>
          </w:p>
          <w:p w14:paraId="5237812C" w14:textId="77777777" w:rsidR="00C842E3" w:rsidRPr="00C842E3" w:rsidRDefault="00C842E3" w:rsidP="00C842E3">
            <w:pPr>
              <w:spacing w:line="276" w:lineRule="auto"/>
              <w:ind w:left="42"/>
              <w:rPr>
                <w:rFonts w:asciiTheme="minorHAnsi" w:hAnsiTheme="minorHAnsi" w:cstheme="minorHAnsi"/>
                <w:sz w:val="22"/>
                <w:szCs w:val="22"/>
              </w:rPr>
            </w:pPr>
            <w:r w:rsidRPr="00C842E3">
              <w:rPr>
                <w:rFonts w:asciiTheme="minorHAnsi" w:hAnsiTheme="minorHAnsi" w:cstheme="minorHAnsi"/>
                <w:sz w:val="22"/>
                <w:szCs w:val="22"/>
              </w:rPr>
              <w:t>Supraveghează respectarea condițiilor de siguranță a mediului de lucru în activitățile de teren și laborator.</w:t>
            </w:r>
          </w:p>
          <w:p w14:paraId="5A53B3EC" w14:textId="1B2442B5" w:rsidR="00C842E3" w:rsidRPr="00E554E7" w:rsidRDefault="00C842E3" w:rsidP="00C842E3">
            <w:pPr>
              <w:spacing w:line="276" w:lineRule="auto"/>
              <w:ind w:left="42"/>
              <w:rPr>
                <w:rFonts w:asciiTheme="minorHAnsi" w:hAnsiTheme="minorHAnsi" w:cstheme="minorHAnsi"/>
                <w:sz w:val="22"/>
                <w:szCs w:val="22"/>
              </w:rPr>
            </w:pPr>
            <w:r w:rsidRPr="00C842E3">
              <w:rPr>
                <w:rFonts w:asciiTheme="minorHAnsi" w:hAnsiTheme="minorHAnsi" w:cstheme="minorHAnsi"/>
                <w:sz w:val="22"/>
                <w:szCs w:val="22"/>
              </w:rPr>
              <w:t>Colaborează eficient utilizând software de comunicare și instrumente digitale în activitățile de echipă.</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bookmarkEnd w:id="0"/>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150A51" w14:paraId="5ECD9C44" w14:textId="77777777" w:rsidTr="00BB331A">
        <w:tc>
          <w:tcPr>
            <w:tcW w:w="1742" w:type="pct"/>
            <w:shd w:val="clear" w:color="auto" w:fill="E0E0E0"/>
            <w:vAlign w:val="center"/>
          </w:tcPr>
          <w:p w14:paraId="2BC8BDF3" w14:textId="77777777" w:rsidR="00755D78"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lastRenderedPageBreak/>
              <w:t>8</w:t>
            </w:r>
            <w:r w:rsidR="00755D78" w:rsidRPr="00150A51">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47CDAC92" w:rsidR="00755D78" w:rsidRPr="00150A51" w:rsidRDefault="00BB44E6" w:rsidP="00E554E7">
            <w:pPr>
              <w:spacing w:line="276" w:lineRule="auto"/>
              <w:ind w:left="42"/>
              <w:rPr>
                <w:rFonts w:asciiTheme="minorHAnsi" w:hAnsiTheme="minorHAnsi" w:cstheme="minorHAnsi"/>
                <w:sz w:val="22"/>
                <w:szCs w:val="22"/>
              </w:rPr>
            </w:pPr>
            <w:r>
              <w:rPr>
                <w:rFonts w:asciiTheme="minorHAnsi" w:hAnsiTheme="minorHAnsi" w:cstheme="minorHAnsi"/>
                <w:sz w:val="22"/>
                <w:szCs w:val="22"/>
              </w:rPr>
              <w:t>Masterandul</w:t>
            </w:r>
            <w:r w:rsidR="00CA1334" w:rsidRPr="00CA1334">
              <w:rPr>
                <w:rFonts w:asciiTheme="minorHAnsi" w:hAnsiTheme="minorHAnsi" w:cstheme="minorHAnsi"/>
                <w:sz w:val="22"/>
                <w:szCs w:val="22"/>
              </w:rPr>
              <w:t xml:space="preserve"> va dobândi cunoștințe teoretice și practice privind siguranța circulației, va fi capabil să analizeze, modeleze și previzioneze </w:t>
            </w:r>
            <w:r>
              <w:rPr>
                <w:rFonts w:asciiTheme="minorHAnsi" w:hAnsiTheme="minorHAnsi" w:cstheme="minorHAnsi"/>
                <w:sz w:val="22"/>
                <w:szCs w:val="22"/>
              </w:rPr>
              <w:t>accidentele rutiere</w:t>
            </w:r>
            <w:r w:rsidR="00CA1334" w:rsidRPr="00CA1334">
              <w:rPr>
                <w:rFonts w:asciiTheme="minorHAnsi" w:hAnsiTheme="minorHAnsi" w:cstheme="minorHAnsi"/>
                <w:sz w:val="22"/>
                <w:szCs w:val="22"/>
              </w:rPr>
              <w:t xml:space="preserve">, să identifice riscuri și să integreze măsuri de siguranță în proiecte </w:t>
            </w:r>
            <w:r>
              <w:rPr>
                <w:rFonts w:asciiTheme="minorHAnsi" w:hAnsiTheme="minorHAnsi" w:cstheme="minorHAnsi"/>
                <w:sz w:val="22"/>
                <w:szCs w:val="22"/>
              </w:rPr>
              <w:t>de infrastructură</w:t>
            </w:r>
            <w:r w:rsidR="00CA1334" w:rsidRPr="00CA1334">
              <w:rPr>
                <w:rFonts w:asciiTheme="minorHAnsi" w:hAnsiTheme="minorHAnsi" w:cstheme="minorHAnsi"/>
                <w:sz w:val="22"/>
                <w:szCs w:val="22"/>
              </w:rPr>
              <w:t xml:space="preserve">, folosind instrumente matematice, statistice și GIS și să promoveze soluții inovative pentru infrastructura și managementul </w:t>
            </w:r>
            <w:r>
              <w:rPr>
                <w:rFonts w:asciiTheme="minorHAnsi" w:hAnsiTheme="minorHAnsi" w:cstheme="minorHAnsi"/>
                <w:sz w:val="22"/>
                <w:szCs w:val="22"/>
              </w:rPr>
              <w:t>siguranței rutiere</w:t>
            </w:r>
            <w:r w:rsidR="00CA1334" w:rsidRPr="00CA1334">
              <w:rPr>
                <w:rFonts w:asciiTheme="minorHAnsi" w:hAnsiTheme="minorHAnsi" w:cstheme="minorHAnsi"/>
                <w:sz w:val="22"/>
                <w:szCs w:val="22"/>
              </w:rPr>
              <w:t xml:space="preserve">, respectând normele juridice și standardele </w:t>
            </w:r>
            <w:r w:rsidR="00CA1334">
              <w:rPr>
                <w:rFonts w:asciiTheme="minorHAnsi" w:hAnsiTheme="minorHAnsi" w:cstheme="minorHAnsi"/>
                <w:sz w:val="22"/>
                <w:szCs w:val="22"/>
              </w:rPr>
              <w:t>conexe.</w:t>
            </w:r>
          </w:p>
        </w:tc>
      </w:tr>
      <w:tr w:rsidR="00EE0BA5" w:rsidRPr="00150A51" w14:paraId="4C0E2D8B" w14:textId="77777777" w:rsidTr="00BB331A">
        <w:trPr>
          <w:trHeight w:val="354"/>
        </w:trPr>
        <w:tc>
          <w:tcPr>
            <w:tcW w:w="1742" w:type="pct"/>
            <w:shd w:val="clear" w:color="auto" w:fill="E0E0E0"/>
            <w:vAlign w:val="center"/>
          </w:tcPr>
          <w:p w14:paraId="10F0BA4B" w14:textId="77777777" w:rsidR="00EE0BA5"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EE0BA5" w:rsidRPr="00150A51">
              <w:rPr>
                <w:rFonts w:asciiTheme="minorHAnsi" w:hAnsiTheme="minorHAnsi" w:cstheme="minorHAnsi"/>
                <w:sz w:val="22"/>
                <w:szCs w:val="22"/>
              </w:rPr>
              <w:t>.2 Obiectivele specifice</w:t>
            </w:r>
          </w:p>
        </w:tc>
        <w:tc>
          <w:tcPr>
            <w:tcW w:w="3258" w:type="pct"/>
            <w:shd w:val="clear" w:color="auto" w:fill="E0E0E0"/>
            <w:vAlign w:val="center"/>
          </w:tcPr>
          <w:p w14:paraId="787E4EB5" w14:textId="34F8CF87" w:rsidR="00CA1334" w:rsidRPr="00CA1334" w:rsidRDefault="00BB44E6" w:rsidP="00CA1334">
            <w:pPr>
              <w:spacing w:line="276" w:lineRule="auto"/>
              <w:ind w:left="42"/>
              <w:rPr>
                <w:rFonts w:asciiTheme="minorHAnsi" w:hAnsiTheme="minorHAnsi" w:cstheme="minorHAnsi"/>
                <w:sz w:val="22"/>
                <w:szCs w:val="22"/>
              </w:rPr>
            </w:pPr>
            <w:r>
              <w:rPr>
                <w:rFonts w:asciiTheme="minorHAnsi" w:hAnsiTheme="minorHAnsi" w:cstheme="minorHAnsi"/>
                <w:sz w:val="22"/>
                <w:szCs w:val="22"/>
              </w:rPr>
              <w:t>Masterandul</w:t>
            </w:r>
            <w:r w:rsidR="00CA1334" w:rsidRPr="00CA1334">
              <w:rPr>
                <w:rFonts w:asciiTheme="minorHAnsi" w:hAnsiTheme="minorHAnsi" w:cstheme="minorHAnsi"/>
                <w:sz w:val="22"/>
                <w:szCs w:val="22"/>
              </w:rPr>
              <w:t xml:space="preserve"> dobândește cunoștințe și competențe pentru analiza, modelarea și gestionarea </w:t>
            </w:r>
            <w:r>
              <w:rPr>
                <w:rFonts w:asciiTheme="minorHAnsi" w:hAnsiTheme="minorHAnsi" w:cstheme="minorHAnsi"/>
                <w:sz w:val="22"/>
                <w:szCs w:val="22"/>
              </w:rPr>
              <w:t>accidentelor</w:t>
            </w:r>
            <w:r w:rsidR="00CA1334" w:rsidRPr="00CA1334">
              <w:rPr>
                <w:rFonts w:asciiTheme="minorHAnsi" w:hAnsiTheme="minorHAnsi" w:cstheme="minorHAnsi"/>
                <w:sz w:val="22"/>
                <w:szCs w:val="22"/>
              </w:rPr>
              <w:t xml:space="preserve">, prevenirea riscurilor și promovarea siguranței circulației, integrând soluții tehnice, statistice și digitale în proiecte </w:t>
            </w:r>
            <w:r>
              <w:rPr>
                <w:rFonts w:asciiTheme="minorHAnsi" w:hAnsiTheme="minorHAnsi" w:cstheme="minorHAnsi"/>
                <w:sz w:val="22"/>
                <w:szCs w:val="22"/>
              </w:rPr>
              <w:t>de infrastructură</w:t>
            </w:r>
            <w:r w:rsidR="00CA1334" w:rsidRPr="00CA1334">
              <w:rPr>
                <w:rFonts w:asciiTheme="minorHAnsi" w:hAnsiTheme="minorHAnsi" w:cstheme="minorHAnsi"/>
                <w:sz w:val="22"/>
                <w:szCs w:val="22"/>
              </w:rPr>
              <w:t>, respectând normele legale și standardele de siguranță.</w:t>
            </w:r>
          </w:p>
          <w:p w14:paraId="142710B1" w14:textId="483E4496" w:rsidR="00CA1334" w:rsidRPr="00CA1334"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Definește cerințele tehnice și normative în domeniul siguranței circulației.</w:t>
            </w:r>
          </w:p>
          <w:p w14:paraId="67F0DFB5" w14:textId="77777777" w:rsidR="00CA1334" w:rsidRPr="00CA1334"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Analizează și modelează fluxurile de trafic, identificând riscuri și nevoi ale comunității.</w:t>
            </w:r>
          </w:p>
          <w:p w14:paraId="3D85D52B" w14:textId="351A7DA6" w:rsidR="00CA1334" w:rsidRPr="00CA1334"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 xml:space="preserve">Aplică instrumente matematice, statistice și GIS pentru evaluarea și gestionarea </w:t>
            </w:r>
            <w:r w:rsidR="00BB44E6">
              <w:rPr>
                <w:rFonts w:asciiTheme="minorHAnsi" w:hAnsiTheme="minorHAnsi" w:cstheme="minorHAnsi"/>
                <w:sz w:val="22"/>
                <w:szCs w:val="22"/>
              </w:rPr>
              <w:t>siguranței circulației</w:t>
            </w:r>
          </w:p>
          <w:p w14:paraId="579A8563" w14:textId="77777777" w:rsidR="00CA1334" w:rsidRPr="00CA1334"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Elaborează rapoarte tehnice, previziuni și soluții de infrastructură inovative.</w:t>
            </w:r>
          </w:p>
          <w:p w14:paraId="7E277DB3" w14:textId="2C15DE34" w:rsidR="000A49C3" w:rsidRPr="00150A51" w:rsidRDefault="00CA1334" w:rsidP="00CA1334">
            <w:pPr>
              <w:spacing w:line="276" w:lineRule="auto"/>
              <w:ind w:left="42"/>
              <w:rPr>
                <w:rFonts w:asciiTheme="minorHAnsi" w:hAnsiTheme="minorHAnsi" w:cstheme="minorHAnsi"/>
                <w:sz w:val="22"/>
                <w:szCs w:val="22"/>
              </w:rPr>
            </w:pPr>
            <w:r w:rsidRPr="00CA1334">
              <w:rPr>
                <w:rFonts w:asciiTheme="minorHAnsi" w:hAnsiTheme="minorHAnsi" w:cstheme="minorHAnsi"/>
                <w:sz w:val="22"/>
                <w:szCs w:val="22"/>
              </w:rPr>
              <w:t>Demonstrează autonomie, inițiativă și responsabilitate în proiecte privind siguranța circulației.</w:t>
            </w:r>
          </w:p>
        </w:tc>
      </w:tr>
    </w:tbl>
    <w:p w14:paraId="7D40BAA3"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150A51" w14:paraId="0F45AE7A" w14:textId="77777777" w:rsidTr="2093D3CF">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3E43D7" w:rsidRPr="00150A51" w14:paraId="1248CD22" w14:textId="77777777" w:rsidTr="2093D3CF">
        <w:tc>
          <w:tcPr>
            <w:tcW w:w="3091" w:type="pct"/>
            <w:tcBorders>
              <w:top w:val="single" w:sz="6" w:space="0" w:color="auto"/>
              <w:bottom w:val="single" w:sz="6" w:space="0" w:color="auto"/>
            </w:tcBorders>
            <w:shd w:val="clear" w:color="auto" w:fill="E0E0E0"/>
            <w:vAlign w:val="center"/>
          </w:tcPr>
          <w:p w14:paraId="7F432A13" w14:textId="4A5B6D2F" w:rsidR="003E43D7" w:rsidRPr="00315834" w:rsidRDefault="0DCEEC08" w:rsidP="2093D3CF">
            <w:pPr>
              <w:overflowPunct w:val="0"/>
              <w:autoSpaceDE w:val="0"/>
              <w:autoSpaceDN w:val="0"/>
              <w:adjustRightInd w:val="0"/>
              <w:spacing w:line="276" w:lineRule="auto"/>
              <w:textAlignment w:val="baseline"/>
              <w:rPr>
                <w:rFonts w:asciiTheme="minorHAnsi" w:hAnsiTheme="minorHAnsi" w:cstheme="minorBidi"/>
                <w:sz w:val="22"/>
                <w:szCs w:val="22"/>
              </w:rPr>
            </w:pPr>
            <w:r w:rsidRPr="2093D3CF">
              <w:rPr>
                <w:rFonts w:asciiTheme="minorHAnsi" w:hAnsiTheme="minorHAnsi" w:cstheme="minorBidi"/>
                <w:sz w:val="22"/>
                <w:szCs w:val="22"/>
              </w:rPr>
              <w:t xml:space="preserve">1. </w:t>
            </w:r>
            <w:r w:rsidR="0AA1A517" w:rsidRPr="2093D3CF">
              <w:rPr>
                <w:rFonts w:asciiTheme="minorHAnsi" w:hAnsiTheme="minorHAnsi" w:cstheme="minorBidi"/>
                <w:sz w:val="22"/>
                <w:szCs w:val="22"/>
              </w:rPr>
              <w:t>Curs introductiv, prezentare Fișa d</w:t>
            </w:r>
            <w:r w:rsidR="63D9D6EE" w:rsidRPr="2093D3CF">
              <w:rPr>
                <w:rFonts w:asciiTheme="minorHAnsi" w:hAnsiTheme="minorHAnsi" w:cstheme="minorBidi"/>
                <w:sz w:val="22"/>
                <w:szCs w:val="22"/>
              </w:rPr>
              <w:t>i</w:t>
            </w:r>
            <w:r w:rsidR="0AA1A517" w:rsidRPr="2093D3CF">
              <w:rPr>
                <w:rFonts w:asciiTheme="minorHAnsi" w:hAnsiTheme="minorHAnsi" w:cstheme="minorBidi"/>
                <w:sz w:val="22"/>
                <w:szCs w:val="22"/>
              </w:rPr>
              <w:t>sciplinei.</w:t>
            </w:r>
          </w:p>
        </w:tc>
        <w:tc>
          <w:tcPr>
            <w:tcW w:w="442" w:type="pct"/>
            <w:tcBorders>
              <w:top w:val="single" w:sz="6" w:space="0" w:color="auto"/>
              <w:bottom w:val="single" w:sz="6" w:space="0" w:color="auto"/>
            </w:tcBorders>
            <w:vAlign w:val="center"/>
          </w:tcPr>
          <w:p w14:paraId="4EB21E1A" w14:textId="1FE83DD9" w:rsidR="003E43D7" w:rsidRPr="00150A51" w:rsidRDefault="003E43D7" w:rsidP="003E43D7">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restart"/>
            <w:tcBorders>
              <w:top w:val="single" w:sz="6" w:space="0" w:color="auto"/>
            </w:tcBorders>
            <w:vAlign w:val="center"/>
          </w:tcPr>
          <w:p w14:paraId="7F9A4C6B" w14:textId="77777777" w:rsidR="003E43D7" w:rsidRPr="009168C8" w:rsidRDefault="003E43D7" w:rsidP="003E43D7">
            <w:pPr>
              <w:autoSpaceDE w:val="0"/>
              <w:autoSpaceDN w:val="0"/>
              <w:adjustRightInd w:val="0"/>
              <w:spacing w:line="276" w:lineRule="auto"/>
              <w:rPr>
                <w:rFonts w:asciiTheme="minorHAnsi" w:hAnsiTheme="minorHAnsi" w:cstheme="minorHAnsi"/>
                <w:sz w:val="22"/>
                <w:szCs w:val="22"/>
              </w:rPr>
            </w:pPr>
            <w:r w:rsidRPr="009168C8">
              <w:rPr>
                <w:rFonts w:asciiTheme="minorHAnsi" w:hAnsiTheme="minorHAnsi" w:cstheme="minorHAnsi"/>
                <w:sz w:val="22"/>
                <w:szCs w:val="22"/>
              </w:rPr>
              <w:t>Expunere interactivă (prelegere cu suport vizual și exemple aplicate)</w:t>
            </w:r>
          </w:p>
          <w:p w14:paraId="5D7295B6" w14:textId="77777777" w:rsidR="003E43D7" w:rsidRPr="009168C8" w:rsidRDefault="003E43D7" w:rsidP="003E43D7">
            <w:pPr>
              <w:autoSpaceDE w:val="0"/>
              <w:autoSpaceDN w:val="0"/>
              <w:adjustRightInd w:val="0"/>
              <w:spacing w:line="276" w:lineRule="auto"/>
              <w:rPr>
                <w:rFonts w:asciiTheme="minorHAnsi" w:hAnsiTheme="minorHAnsi" w:cstheme="minorHAnsi"/>
                <w:sz w:val="22"/>
                <w:szCs w:val="22"/>
              </w:rPr>
            </w:pPr>
          </w:p>
          <w:p w14:paraId="08064227" w14:textId="17C7A11C" w:rsidR="003E43D7" w:rsidRDefault="003E43D7" w:rsidP="00A01D32">
            <w:pPr>
              <w:autoSpaceDE w:val="0"/>
              <w:autoSpaceDN w:val="0"/>
              <w:adjustRightInd w:val="0"/>
              <w:spacing w:line="276" w:lineRule="auto"/>
              <w:rPr>
                <w:rFonts w:asciiTheme="minorHAnsi" w:hAnsiTheme="minorHAnsi" w:cstheme="minorHAnsi"/>
                <w:sz w:val="22"/>
                <w:szCs w:val="22"/>
              </w:rPr>
            </w:pPr>
            <w:r w:rsidRPr="009168C8">
              <w:rPr>
                <w:rFonts w:asciiTheme="minorHAnsi" w:hAnsiTheme="minorHAnsi" w:cstheme="minorHAnsi"/>
                <w:sz w:val="22"/>
                <w:szCs w:val="22"/>
              </w:rPr>
              <w:t>Învățare bazată pe studii de caz</w:t>
            </w:r>
          </w:p>
          <w:p w14:paraId="2239A762" w14:textId="297EB5D1" w:rsidR="00D3083C" w:rsidRPr="00150A51" w:rsidRDefault="00D3083C" w:rsidP="00844021">
            <w:pPr>
              <w:spacing w:line="276" w:lineRule="auto"/>
              <w:rPr>
                <w:rFonts w:asciiTheme="minorHAnsi" w:hAnsiTheme="minorHAnsi" w:cstheme="minorHAnsi"/>
                <w:sz w:val="22"/>
                <w:szCs w:val="22"/>
              </w:rPr>
            </w:pPr>
          </w:p>
        </w:tc>
        <w:tc>
          <w:tcPr>
            <w:tcW w:w="602" w:type="pct"/>
            <w:vMerge w:val="restart"/>
            <w:tcBorders>
              <w:top w:val="single" w:sz="6" w:space="0" w:color="auto"/>
            </w:tcBorders>
            <w:vAlign w:val="center"/>
          </w:tcPr>
          <w:p w14:paraId="18D72F93" w14:textId="77777777" w:rsidR="003E43D7" w:rsidRPr="00150A51" w:rsidRDefault="003E43D7" w:rsidP="003E43D7">
            <w:pPr>
              <w:autoSpaceDE w:val="0"/>
              <w:autoSpaceDN w:val="0"/>
              <w:adjustRightInd w:val="0"/>
              <w:spacing w:line="276" w:lineRule="auto"/>
              <w:rPr>
                <w:rFonts w:asciiTheme="minorHAnsi" w:hAnsiTheme="minorHAnsi" w:cstheme="minorHAnsi"/>
                <w:b/>
                <w:bCs/>
                <w:sz w:val="22"/>
                <w:szCs w:val="22"/>
              </w:rPr>
            </w:pPr>
          </w:p>
        </w:tc>
      </w:tr>
      <w:tr w:rsidR="003E43D7" w:rsidRPr="00150A51" w14:paraId="42F201DF" w14:textId="77777777" w:rsidTr="2093D3CF">
        <w:tc>
          <w:tcPr>
            <w:tcW w:w="3091" w:type="pct"/>
            <w:tcBorders>
              <w:top w:val="single" w:sz="6" w:space="0" w:color="auto"/>
              <w:bottom w:val="single" w:sz="6" w:space="0" w:color="auto"/>
            </w:tcBorders>
            <w:shd w:val="clear" w:color="auto" w:fill="E0E0E0"/>
            <w:vAlign w:val="center"/>
          </w:tcPr>
          <w:p w14:paraId="56003643" w14:textId="70BE8BAC" w:rsidR="003E43D7" w:rsidRPr="00B802FD" w:rsidRDefault="00BB44E6" w:rsidP="00FE44E7">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r w:rsidR="003E43D7" w:rsidRPr="003E43D7">
              <w:rPr>
                <w:rFonts w:asciiTheme="minorHAnsi" w:hAnsiTheme="minorHAnsi" w:cstheme="minorHAnsi"/>
                <w:sz w:val="22"/>
                <w:szCs w:val="22"/>
              </w:rPr>
              <w:t xml:space="preserve">. </w:t>
            </w:r>
            <w:r w:rsidR="000E517A">
              <w:rPr>
                <w:rFonts w:asciiTheme="minorHAnsi" w:hAnsiTheme="minorHAnsi" w:cstheme="minorHAnsi"/>
                <w:sz w:val="22"/>
                <w:szCs w:val="22"/>
              </w:rPr>
              <w:t>Structura rețelelor</w:t>
            </w:r>
            <w:r w:rsidR="00CA1334">
              <w:rPr>
                <w:rFonts w:asciiTheme="minorHAnsi" w:hAnsiTheme="minorHAnsi" w:cstheme="minorHAnsi"/>
                <w:sz w:val="22"/>
                <w:szCs w:val="22"/>
              </w:rPr>
              <w:t xml:space="preserve"> rutiere</w:t>
            </w:r>
            <w:r w:rsidR="000E517A">
              <w:rPr>
                <w:rFonts w:asciiTheme="minorHAnsi" w:hAnsiTheme="minorHAnsi" w:cstheme="minorHAnsi"/>
                <w:sz w:val="22"/>
                <w:szCs w:val="22"/>
              </w:rPr>
              <w:t xml:space="preserve"> și tipologia </w:t>
            </w:r>
            <w:r w:rsidR="00CA1334">
              <w:rPr>
                <w:rFonts w:asciiTheme="minorHAnsi" w:hAnsiTheme="minorHAnsi" w:cstheme="minorHAnsi"/>
                <w:sz w:val="22"/>
                <w:szCs w:val="22"/>
              </w:rPr>
              <w:t xml:space="preserve">punctelor de </w:t>
            </w:r>
            <w:r w:rsidR="00A00E34">
              <w:rPr>
                <w:rFonts w:asciiTheme="minorHAnsi" w:hAnsiTheme="minorHAnsi" w:cstheme="minorHAnsi"/>
                <w:sz w:val="22"/>
                <w:szCs w:val="22"/>
              </w:rPr>
              <w:t>risc</w:t>
            </w:r>
            <w:r w:rsidR="00347159">
              <w:rPr>
                <w:rFonts w:asciiTheme="minorHAnsi" w:hAnsiTheme="minorHAnsi" w:cstheme="minorHAnsi"/>
                <w:sz w:val="22"/>
                <w:szCs w:val="22"/>
              </w:rPr>
              <w:t>. Studii de caz</w:t>
            </w:r>
            <w:r>
              <w:rPr>
                <w:rFonts w:asciiTheme="minorHAnsi" w:hAnsiTheme="minorHAnsi" w:cstheme="minorHAnsi"/>
                <w:sz w:val="22"/>
                <w:szCs w:val="22"/>
              </w:rPr>
              <w:t>.</w:t>
            </w:r>
            <w:r w:rsidRPr="2093D3CF">
              <w:rPr>
                <w:rFonts w:asciiTheme="minorHAnsi" w:hAnsiTheme="minorHAnsi" w:cstheme="minorBidi"/>
                <w:sz w:val="22"/>
                <w:szCs w:val="22"/>
              </w:rPr>
              <w:t xml:space="preserve"> Analiză </w:t>
            </w:r>
            <w:r w:rsidR="00971276">
              <w:rPr>
                <w:rFonts w:asciiTheme="minorHAnsi" w:hAnsiTheme="minorHAnsi" w:cstheme="minorBidi"/>
                <w:sz w:val="22"/>
                <w:szCs w:val="22"/>
              </w:rPr>
              <w:t xml:space="preserve">intersecții și </w:t>
            </w:r>
            <w:r w:rsidRPr="2093D3CF">
              <w:rPr>
                <w:rFonts w:asciiTheme="minorHAnsi" w:hAnsiTheme="minorHAnsi" w:cstheme="minorBidi"/>
                <w:sz w:val="22"/>
                <w:szCs w:val="22"/>
              </w:rPr>
              <w:t>puncte de conflict</w:t>
            </w:r>
          </w:p>
        </w:tc>
        <w:tc>
          <w:tcPr>
            <w:tcW w:w="442" w:type="pct"/>
            <w:tcBorders>
              <w:top w:val="single" w:sz="6" w:space="0" w:color="auto"/>
              <w:bottom w:val="single" w:sz="6" w:space="0" w:color="auto"/>
            </w:tcBorders>
            <w:vAlign w:val="center"/>
          </w:tcPr>
          <w:p w14:paraId="612E8C4B" w14:textId="4282873F" w:rsidR="003E43D7" w:rsidRDefault="003E43D7" w:rsidP="003E43D7">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51C8FEEC" w14:textId="77777777" w:rsidR="003E43D7" w:rsidRDefault="003E43D7" w:rsidP="003E43D7">
            <w:pPr>
              <w:autoSpaceDE w:val="0"/>
              <w:autoSpaceDN w:val="0"/>
              <w:adjustRightInd w:val="0"/>
              <w:spacing w:line="276" w:lineRule="auto"/>
              <w:rPr>
                <w:rFonts w:asciiTheme="minorHAnsi" w:hAnsiTheme="minorHAnsi" w:cstheme="minorHAnsi"/>
                <w:sz w:val="22"/>
                <w:szCs w:val="22"/>
              </w:rPr>
            </w:pPr>
          </w:p>
        </w:tc>
        <w:tc>
          <w:tcPr>
            <w:tcW w:w="602" w:type="pct"/>
            <w:vMerge/>
            <w:vAlign w:val="center"/>
          </w:tcPr>
          <w:p w14:paraId="26E8903B" w14:textId="77777777" w:rsidR="003E43D7" w:rsidRPr="00150A51" w:rsidRDefault="003E43D7" w:rsidP="003E43D7">
            <w:pPr>
              <w:autoSpaceDE w:val="0"/>
              <w:autoSpaceDN w:val="0"/>
              <w:adjustRightInd w:val="0"/>
              <w:spacing w:line="276" w:lineRule="auto"/>
              <w:rPr>
                <w:rFonts w:asciiTheme="minorHAnsi" w:hAnsiTheme="minorHAnsi" w:cstheme="minorHAnsi"/>
                <w:b/>
                <w:bCs/>
                <w:sz w:val="22"/>
                <w:szCs w:val="22"/>
              </w:rPr>
            </w:pPr>
          </w:p>
        </w:tc>
      </w:tr>
      <w:tr w:rsidR="00BB44E6" w:rsidRPr="00150A51" w14:paraId="6C65E022" w14:textId="77777777" w:rsidTr="005E77F2">
        <w:tc>
          <w:tcPr>
            <w:tcW w:w="3091" w:type="pct"/>
            <w:tcBorders>
              <w:top w:val="single" w:sz="6" w:space="0" w:color="auto"/>
              <w:bottom w:val="single" w:sz="6" w:space="0" w:color="auto"/>
            </w:tcBorders>
            <w:shd w:val="clear" w:color="auto" w:fill="E0E0E0"/>
          </w:tcPr>
          <w:p w14:paraId="58EADFE5" w14:textId="4A66E87F" w:rsidR="00BB44E6" w:rsidRPr="00315834" w:rsidRDefault="00971276" w:rsidP="00BB44E6">
            <w:pPr>
              <w:overflowPunct w:val="0"/>
              <w:autoSpaceDE w:val="0"/>
              <w:autoSpaceDN w:val="0"/>
              <w:adjustRightInd w:val="0"/>
              <w:spacing w:line="276" w:lineRule="auto"/>
              <w:textAlignment w:val="baseline"/>
              <w:rPr>
                <w:rFonts w:asciiTheme="minorHAnsi" w:hAnsiTheme="minorHAnsi" w:cstheme="minorBidi"/>
                <w:sz w:val="22"/>
                <w:szCs w:val="22"/>
              </w:rPr>
            </w:pPr>
            <w:r>
              <w:rPr>
                <w:rFonts w:asciiTheme="minorHAnsi" w:hAnsiTheme="minorHAnsi" w:cstheme="minorHAnsi"/>
                <w:sz w:val="22"/>
                <w:szCs w:val="22"/>
              </w:rPr>
              <w:t xml:space="preserve">3. </w:t>
            </w:r>
            <w:r w:rsidR="00BB44E6">
              <w:rPr>
                <w:rFonts w:asciiTheme="minorHAnsi" w:hAnsiTheme="minorHAnsi" w:cstheme="minorHAnsi"/>
                <w:sz w:val="22"/>
                <w:szCs w:val="22"/>
              </w:rPr>
              <w:t xml:space="preserve">Accidentul </w:t>
            </w:r>
            <w:r>
              <w:rPr>
                <w:rFonts w:asciiTheme="minorHAnsi" w:hAnsiTheme="minorHAnsi" w:cstheme="minorHAnsi"/>
                <w:sz w:val="22"/>
                <w:szCs w:val="22"/>
              </w:rPr>
              <w:t>și costul accidentului</w:t>
            </w:r>
          </w:p>
        </w:tc>
        <w:tc>
          <w:tcPr>
            <w:tcW w:w="442" w:type="pct"/>
            <w:tcBorders>
              <w:top w:val="single" w:sz="6" w:space="0" w:color="auto"/>
              <w:bottom w:val="single" w:sz="6" w:space="0" w:color="auto"/>
            </w:tcBorders>
            <w:vAlign w:val="center"/>
          </w:tcPr>
          <w:p w14:paraId="459C2D6E" w14:textId="39787FDE" w:rsidR="00BB44E6" w:rsidRPr="00150A51" w:rsidRDefault="00BB44E6" w:rsidP="00BB44E6">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1387BB9E" w14:textId="77777777" w:rsidR="00BB44E6" w:rsidRDefault="00BB44E6" w:rsidP="00BB44E6">
            <w:pPr>
              <w:autoSpaceDE w:val="0"/>
              <w:autoSpaceDN w:val="0"/>
              <w:adjustRightInd w:val="0"/>
              <w:spacing w:line="276" w:lineRule="auto"/>
              <w:rPr>
                <w:rFonts w:asciiTheme="minorHAnsi" w:hAnsiTheme="minorHAnsi" w:cstheme="minorHAnsi"/>
                <w:sz w:val="22"/>
                <w:szCs w:val="22"/>
              </w:rPr>
            </w:pPr>
          </w:p>
        </w:tc>
        <w:tc>
          <w:tcPr>
            <w:tcW w:w="602" w:type="pct"/>
            <w:vMerge/>
            <w:vAlign w:val="center"/>
          </w:tcPr>
          <w:p w14:paraId="59354A07" w14:textId="77777777" w:rsidR="00BB44E6" w:rsidRPr="00150A51" w:rsidRDefault="00BB44E6" w:rsidP="00BB44E6">
            <w:pPr>
              <w:autoSpaceDE w:val="0"/>
              <w:autoSpaceDN w:val="0"/>
              <w:adjustRightInd w:val="0"/>
              <w:spacing w:line="276" w:lineRule="auto"/>
              <w:rPr>
                <w:rFonts w:asciiTheme="minorHAnsi" w:hAnsiTheme="minorHAnsi" w:cstheme="minorHAnsi"/>
                <w:b/>
                <w:bCs/>
                <w:sz w:val="22"/>
                <w:szCs w:val="22"/>
              </w:rPr>
            </w:pPr>
          </w:p>
        </w:tc>
      </w:tr>
      <w:tr w:rsidR="00BB44E6" w:rsidRPr="00150A51" w14:paraId="7AB64A8C" w14:textId="77777777" w:rsidTr="005E77F2">
        <w:tc>
          <w:tcPr>
            <w:tcW w:w="3091" w:type="pct"/>
            <w:tcBorders>
              <w:top w:val="single" w:sz="6" w:space="0" w:color="auto"/>
              <w:bottom w:val="single" w:sz="6" w:space="0" w:color="auto"/>
            </w:tcBorders>
            <w:shd w:val="clear" w:color="auto" w:fill="E0E0E0"/>
          </w:tcPr>
          <w:p w14:paraId="02680111" w14:textId="5C23327B" w:rsidR="00BB44E6" w:rsidRPr="00315834" w:rsidRDefault="00971276" w:rsidP="00BB44E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 xml:space="preserve">4. </w:t>
            </w:r>
            <w:r w:rsidR="00BB44E6" w:rsidRPr="0061520F">
              <w:rPr>
                <w:rFonts w:asciiTheme="minorHAnsi" w:hAnsiTheme="minorHAnsi" w:cstheme="minorHAnsi"/>
                <w:sz w:val="22"/>
                <w:szCs w:val="22"/>
              </w:rPr>
              <w:t>Strategia de siguranta rutiera</w:t>
            </w:r>
            <w:r>
              <w:rPr>
                <w:rFonts w:asciiTheme="minorHAnsi" w:hAnsiTheme="minorHAnsi" w:cstheme="minorHAnsi"/>
                <w:sz w:val="22"/>
                <w:szCs w:val="22"/>
              </w:rPr>
              <w:t>.</w:t>
            </w:r>
            <w:r w:rsidRPr="0061520F">
              <w:rPr>
                <w:rFonts w:asciiTheme="minorHAnsi" w:hAnsiTheme="minorHAnsi" w:cstheme="minorHAnsi"/>
                <w:sz w:val="22"/>
                <w:szCs w:val="22"/>
              </w:rPr>
              <w:t xml:space="preserve"> Gestionarea siguranţei circulaţiei pe infrastructura rutieră – auditul de siguranta rutiera</w:t>
            </w:r>
          </w:p>
        </w:tc>
        <w:tc>
          <w:tcPr>
            <w:tcW w:w="442" w:type="pct"/>
            <w:tcBorders>
              <w:top w:val="single" w:sz="6" w:space="0" w:color="auto"/>
              <w:bottom w:val="single" w:sz="6" w:space="0" w:color="auto"/>
            </w:tcBorders>
            <w:vAlign w:val="center"/>
          </w:tcPr>
          <w:p w14:paraId="6AFD9C6D" w14:textId="28C1B4F2" w:rsidR="00BB44E6" w:rsidRPr="00150A51" w:rsidRDefault="00BB44E6" w:rsidP="00BB44E6">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1E66E4BC" w14:textId="77777777" w:rsidR="00BB44E6" w:rsidRDefault="00BB44E6" w:rsidP="00BB44E6">
            <w:pPr>
              <w:autoSpaceDE w:val="0"/>
              <w:autoSpaceDN w:val="0"/>
              <w:adjustRightInd w:val="0"/>
              <w:spacing w:line="276" w:lineRule="auto"/>
              <w:rPr>
                <w:rFonts w:asciiTheme="minorHAnsi" w:hAnsiTheme="minorHAnsi" w:cstheme="minorHAnsi"/>
                <w:sz w:val="22"/>
                <w:szCs w:val="22"/>
              </w:rPr>
            </w:pPr>
          </w:p>
        </w:tc>
        <w:tc>
          <w:tcPr>
            <w:tcW w:w="602" w:type="pct"/>
            <w:vMerge/>
            <w:vAlign w:val="center"/>
          </w:tcPr>
          <w:p w14:paraId="6C61B053" w14:textId="77777777" w:rsidR="00BB44E6" w:rsidRPr="00150A51" w:rsidRDefault="00BB44E6" w:rsidP="00BB44E6">
            <w:pPr>
              <w:autoSpaceDE w:val="0"/>
              <w:autoSpaceDN w:val="0"/>
              <w:adjustRightInd w:val="0"/>
              <w:spacing w:line="276" w:lineRule="auto"/>
              <w:rPr>
                <w:rFonts w:asciiTheme="minorHAnsi" w:hAnsiTheme="minorHAnsi" w:cstheme="minorHAnsi"/>
                <w:b/>
                <w:bCs/>
                <w:sz w:val="22"/>
                <w:szCs w:val="22"/>
              </w:rPr>
            </w:pPr>
          </w:p>
        </w:tc>
      </w:tr>
      <w:tr w:rsidR="00971276" w:rsidRPr="00150A51" w14:paraId="52A6CFC0" w14:textId="77777777" w:rsidTr="005E77F2">
        <w:tc>
          <w:tcPr>
            <w:tcW w:w="3091" w:type="pct"/>
            <w:tcBorders>
              <w:top w:val="single" w:sz="6" w:space="0" w:color="auto"/>
              <w:bottom w:val="single" w:sz="6" w:space="0" w:color="auto"/>
            </w:tcBorders>
            <w:shd w:val="clear" w:color="auto" w:fill="E0E0E0"/>
          </w:tcPr>
          <w:p w14:paraId="7986DDD0" w14:textId="1FE0CAEA" w:rsidR="00971276" w:rsidRDefault="00971276" w:rsidP="0097127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5. Viteza.</w:t>
            </w:r>
            <w:r w:rsidRPr="0061520F">
              <w:rPr>
                <w:rFonts w:asciiTheme="minorHAnsi" w:hAnsiTheme="minorHAnsi" w:cstheme="minorHAnsi"/>
                <w:sz w:val="22"/>
                <w:szCs w:val="22"/>
              </w:rPr>
              <w:t xml:space="preserve"> Noţiuni de teoria mişcării autovehiculelor</w:t>
            </w:r>
          </w:p>
        </w:tc>
        <w:tc>
          <w:tcPr>
            <w:tcW w:w="442" w:type="pct"/>
            <w:tcBorders>
              <w:top w:val="single" w:sz="6" w:space="0" w:color="auto"/>
              <w:bottom w:val="single" w:sz="6" w:space="0" w:color="auto"/>
            </w:tcBorders>
            <w:vAlign w:val="center"/>
          </w:tcPr>
          <w:p w14:paraId="45F875AA" w14:textId="0D9037F7" w:rsidR="00971276" w:rsidRDefault="00971276" w:rsidP="00971276">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67C6D365" w14:textId="77777777" w:rsidR="00971276" w:rsidRDefault="00971276" w:rsidP="00971276">
            <w:pPr>
              <w:autoSpaceDE w:val="0"/>
              <w:autoSpaceDN w:val="0"/>
              <w:adjustRightInd w:val="0"/>
              <w:spacing w:line="276" w:lineRule="auto"/>
              <w:rPr>
                <w:rFonts w:asciiTheme="minorHAnsi" w:hAnsiTheme="minorHAnsi" w:cstheme="minorHAnsi"/>
                <w:sz w:val="22"/>
                <w:szCs w:val="22"/>
              </w:rPr>
            </w:pPr>
          </w:p>
        </w:tc>
        <w:tc>
          <w:tcPr>
            <w:tcW w:w="602" w:type="pct"/>
            <w:vMerge/>
            <w:vAlign w:val="center"/>
          </w:tcPr>
          <w:p w14:paraId="51A8C553" w14:textId="77777777" w:rsidR="00971276" w:rsidRPr="00150A51" w:rsidRDefault="00971276" w:rsidP="00971276">
            <w:pPr>
              <w:autoSpaceDE w:val="0"/>
              <w:autoSpaceDN w:val="0"/>
              <w:adjustRightInd w:val="0"/>
              <w:spacing w:line="276" w:lineRule="auto"/>
              <w:rPr>
                <w:rFonts w:asciiTheme="minorHAnsi" w:hAnsiTheme="minorHAnsi" w:cstheme="minorHAnsi"/>
                <w:b/>
                <w:bCs/>
                <w:sz w:val="22"/>
                <w:szCs w:val="22"/>
              </w:rPr>
            </w:pPr>
          </w:p>
        </w:tc>
      </w:tr>
      <w:tr w:rsidR="00971276" w:rsidRPr="00150A51" w14:paraId="3781CCF3" w14:textId="77777777" w:rsidTr="005E77F2">
        <w:tc>
          <w:tcPr>
            <w:tcW w:w="3091" w:type="pct"/>
            <w:tcBorders>
              <w:top w:val="single" w:sz="6" w:space="0" w:color="auto"/>
              <w:bottom w:val="single" w:sz="6" w:space="0" w:color="auto"/>
            </w:tcBorders>
            <w:shd w:val="clear" w:color="auto" w:fill="E0E0E0"/>
          </w:tcPr>
          <w:p w14:paraId="5B12539B" w14:textId="3FAAC444" w:rsidR="00971276" w:rsidRPr="003E43D7" w:rsidRDefault="00971276" w:rsidP="0097127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6.</w:t>
            </w:r>
            <w:r w:rsidRPr="2093D3CF">
              <w:rPr>
                <w:rFonts w:asciiTheme="minorHAnsi" w:hAnsiTheme="minorHAnsi" w:cstheme="minorBidi"/>
                <w:sz w:val="22"/>
                <w:szCs w:val="22"/>
              </w:rPr>
              <w:t xml:space="preserve"> Noțiuni privind semnalizarea rutieră</w:t>
            </w:r>
          </w:p>
        </w:tc>
        <w:tc>
          <w:tcPr>
            <w:tcW w:w="442" w:type="pct"/>
            <w:tcBorders>
              <w:top w:val="single" w:sz="6" w:space="0" w:color="auto"/>
              <w:bottom w:val="single" w:sz="6" w:space="0" w:color="auto"/>
            </w:tcBorders>
            <w:vAlign w:val="center"/>
          </w:tcPr>
          <w:p w14:paraId="691E5658" w14:textId="70BFAA30" w:rsidR="00971276" w:rsidRDefault="00971276" w:rsidP="00971276">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4BE36388" w14:textId="77777777" w:rsidR="00971276" w:rsidRDefault="00971276" w:rsidP="00971276">
            <w:pPr>
              <w:autoSpaceDE w:val="0"/>
              <w:autoSpaceDN w:val="0"/>
              <w:adjustRightInd w:val="0"/>
              <w:spacing w:line="276" w:lineRule="auto"/>
              <w:rPr>
                <w:rFonts w:asciiTheme="minorHAnsi" w:hAnsiTheme="minorHAnsi" w:cstheme="minorHAnsi"/>
                <w:sz w:val="22"/>
                <w:szCs w:val="22"/>
              </w:rPr>
            </w:pPr>
          </w:p>
        </w:tc>
        <w:tc>
          <w:tcPr>
            <w:tcW w:w="602" w:type="pct"/>
            <w:vMerge/>
            <w:vAlign w:val="center"/>
          </w:tcPr>
          <w:p w14:paraId="6D6E3205" w14:textId="77777777" w:rsidR="00971276" w:rsidRPr="00150A51" w:rsidRDefault="00971276" w:rsidP="00971276">
            <w:pPr>
              <w:autoSpaceDE w:val="0"/>
              <w:autoSpaceDN w:val="0"/>
              <w:adjustRightInd w:val="0"/>
              <w:spacing w:line="276" w:lineRule="auto"/>
              <w:rPr>
                <w:rFonts w:asciiTheme="minorHAnsi" w:hAnsiTheme="minorHAnsi" w:cstheme="minorHAnsi"/>
                <w:b/>
                <w:bCs/>
                <w:sz w:val="22"/>
                <w:szCs w:val="22"/>
              </w:rPr>
            </w:pPr>
          </w:p>
        </w:tc>
      </w:tr>
      <w:tr w:rsidR="00971276" w:rsidRPr="00150A51" w14:paraId="5BA412AD" w14:textId="77777777" w:rsidTr="2093D3CF">
        <w:tc>
          <w:tcPr>
            <w:tcW w:w="3091" w:type="pct"/>
            <w:tcBorders>
              <w:top w:val="single" w:sz="6" w:space="0" w:color="auto"/>
              <w:bottom w:val="single" w:sz="6" w:space="0" w:color="auto"/>
            </w:tcBorders>
            <w:shd w:val="clear" w:color="auto" w:fill="E0E0E0"/>
            <w:vAlign w:val="center"/>
          </w:tcPr>
          <w:p w14:paraId="51CA87CA" w14:textId="61CCCB6A" w:rsidR="00971276" w:rsidRPr="003E43D7" w:rsidRDefault="00971276" w:rsidP="00971276">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 xml:space="preserve">7. </w:t>
            </w:r>
            <w:r w:rsidRPr="0061520F">
              <w:rPr>
                <w:rFonts w:asciiTheme="minorHAnsi" w:hAnsiTheme="minorHAnsi" w:cstheme="minorHAnsi"/>
                <w:sz w:val="22"/>
                <w:szCs w:val="22"/>
              </w:rPr>
              <w:t>Evaluare</w:t>
            </w:r>
          </w:p>
        </w:tc>
        <w:tc>
          <w:tcPr>
            <w:tcW w:w="442" w:type="pct"/>
            <w:tcBorders>
              <w:top w:val="single" w:sz="6" w:space="0" w:color="auto"/>
              <w:bottom w:val="single" w:sz="6" w:space="0" w:color="auto"/>
            </w:tcBorders>
            <w:vAlign w:val="center"/>
          </w:tcPr>
          <w:p w14:paraId="61C82EA4" w14:textId="03F0DAC5" w:rsidR="00971276" w:rsidRDefault="00971276" w:rsidP="00971276">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57B236BF" w14:textId="77777777" w:rsidR="00971276" w:rsidRPr="00150A51" w:rsidRDefault="00971276" w:rsidP="00971276">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6AEB302D" w14:textId="77777777" w:rsidR="00971276" w:rsidRPr="00150A51" w:rsidRDefault="00971276" w:rsidP="00971276">
            <w:pPr>
              <w:autoSpaceDE w:val="0"/>
              <w:autoSpaceDN w:val="0"/>
              <w:adjustRightInd w:val="0"/>
              <w:spacing w:line="276" w:lineRule="auto"/>
              <w:rPr>
                <w:rFonts w:asciiTheme="minorHAnsi" w:hAnsiTheme="minorHAnsi" w:cstheme="minorHAnsi"/>
                <w:b/>
                <w:bCs/>
                <w:sz w:val="22"/>
                <w:szCs w:val="22"/>
              </w:rPr>
            </w:pPr>
          </w:p>
        </w:tc>
      </w:tr>
      <w:tr w:rsidR="00971276" w:rsidRPr="00150A51" w14:paraId="7643245A" w14:textId="77777777" w:rsidTr="2093D3CF">
        <w:tc>
          <w:tcPr>
            <w:tcW w:w="5000" w:type="pct"/>
            <w:gridSpan w:val="4"/>
            <w:tcBorders>
              <w:top w:val="single" w:sz="6" w:space="0" w:color="auto"/>
              <w:bottom w:val="single" w:sz="12" w:space="0" w:color="auto"/>
            </w:tcBorders>
            <w:shd w:val="clear" w:color="auto" w:fill="E0E0E0"/>
            <w:vAlign w:val="center"/>
          </w:tcPr>
          <w:p w14:paraId="7C58A074" w14:textId="77777777" w:rsidR="00971276" w:rsidRDefault="00971276" w:rsidP="00971276">
            <w:pPr>
              <w:rPr>
                <w:rFonts w:asciiTheme="minorHAnsi" w:hAnsiTheme="minorHAnsi" w:cstheme="minorHAnsi"/>
                <w:sz w:val="22"/>
                <w:szCs w:val="22"/>
              </w:rPr>
            </w:pPr>
            <w:r w:rsidRPr="00723B46">
              <w:rPr>
                <w:rFonts w:asciiTheme="minorHAnsi" w:hAnsiTheme="minorHAnsi" w:cstheme="minorHAnsi"/>
                <w:sz w:val="22"/>
                <w:szCs w:val="22"/>
              </w:rPr>
              <w:t>Bibliografie</w:t>
            </w:r>
            <w:r>
              <w:rPr>
                <w:rFonts w:asciiTheme="minorHAnsi" w:hAnsiTheme="minorHAnsi" w:cstheme="minorHAnsi"/>
                <w:sz w:val="22"/>
                <w:szCs w:val="22"/>
              </w:rPr>
              <w:t xml:space="preserve"> în Biblioteca UTCN</w:t>
            </w:r>
          </w:p>
          <w:p w14:paraId="7CA32920" w14:textId="77777777" w:rsidR="00971276" w:rsidRDefault="00971276" w:rsidP="00971276">
            <w:pPr>
              <w:rPr>
                <w:rFonts w:asciiTheme="minorHAnsi" w:hAnsiTheme="minorHAnsi" w:cstheme="minorHAnsi"/>
                <w:sz w:val="22"/>
                <w:szCs w:val="22"/>
              </w:rPr>
            </w:pPr>
            <w:r w:rsidRPr="006C19A9">
              <w:rPr>
                <w:rFonts w:asciiTheme="minorHAnsi" w:hAnsiTheme="minorHAnsi" w:cstheme="minorHAnsi"/>
                <w:sz w:val="22"/>
                <w:szCs w:val="22"/>
              </w:rPr>
              <w:t xml:space="preserve">A concise introduction to traffic engineering : theoretical fundamentals and case studies </w:t>
            </w:r>
            <w:r>
              <w:rPr>
                <w:rFonts w:asciiTheme="minorHAnsi" w:hAnsiTheme="minorHAnsi" w:cstheme="minorHAnsi"/>
                <w:sz w:val="22"/>
                <w:szCs w:val="22"/>
              </w:rPr>
              <w:t xml:space="preserve">(2021). </w:t>
            </w:r>
            <w:r w:rsidRPr="006C19A9">
              <w:rPr>
                <w:rFonts w:asciiTheme="minorHAnsi" w:hAnsiTheme="minorHAnsi" w:cstheme="minorHAnsi"/>
                <w:sz w:val="22"/>
                <w:szCs w:val="22"/>
              </w:rPr>
              <w:t>Marco Guerrieri, Raffaele Mauro</w:t>
            </w:r>
          </w:p>
          <w:p w14:paraId="1A6D99AD" w14:textId="77777777" w:rsidR="00971276" w:rsidRDefault="00971276" w:rsidP="00971276">
            <w:pPr>
              <w:rPr>
                <w:rFonts w:asciiTheme="minorHAnsi" w:hAnsiTheme="minorHAnsi" w:cstheme="minorHAnsi"/>
                <w:sz w:val="22"/>
                <w:szCs w:val="22"/>
              </w:rPr>
            </w:pPr>
            <w:r w:rsidRPr="006C19A9">
              <w:rPr>
                <w:rFonts w:asciiTheme="minorHAnsi" w:hAnsiTheme="minorHAnsi" w:cstheme="minorHAnsi"/>
                <w:sz w:val="22"/>
                <w:szCs w:val="22"/>
              </w:rPr>
              <w:t xml:space="preserve">Informed urban transport systems : classic and emerging mobility methods toward smart cities </w:t>
            </w:r>
            <w:r>
              <w:rPr>
                <w:rFonts w:asciiTheme="minorHAnsi" w:hAnsiTheme="minorHAnsi" w:cstheme="minorHAnsi"/>
                <w:sz w:val="22"/>
                <w:szCs w:val="22"/>
              </w:rPr>
              <w:t>(2018).</w:t>
            </w:r>
            <w:r w:rsidRPr="006C19A9">
              <w:rPr>
                <w:rFonts w:asciiTheme="minorHAnsi" w:hAnsiTheme="minorHAnsi" w:cstheme="minorHAnsi"/>
                <w:sz w:val="22"/>
                <w:szCs w:val="22"/>
              </w:rPr>
              <w:t xml:space="preserve"> Joseph Y. J. Chow ; foreword by Will Recker</w:t>
            </w:r>
          </w:p>
          <w:p w14:paraId="79AD4ECC" w14:textId="77777777" w:rsidR="00971276" w:rsidRDefault="00971276" w:rsidP="00971276">
            <w:pPr>
              <w:rPr>
                <w:rFonts w:asciiTheme="minorHAnsi" w:hAnsiTheme="minorHAnsi" w:cstheme="minorHAnsi"/>
                <w:sz w:val="22"/>
                <w:szCs w:val="22"/>
              </w:rPr>
            </w:pPr>
            <w:r w:rsidRPr="006C19A9">
              <w:rPr>
                <w:rFonts w:asciiTheme="minorHAnsi" w:hAnsiTheme="minorHAnsi" w:cstheme="minorHAnsi"/>
                <w:sz w:val="22"/>
                <w:szCs w:val="22"/>
              </w:rPr>
              <w:t xml:space="preserve">Concepts in urban transportation planning: the quest for mobility, sustainability and quality of life </w:t>
            </w:r>
            <w:r>
              <w:rPr>
                <w:rFonts w:asciiTheme="minorHAnsi" w:hAnsiTheme="minorHAnsi" w:cstheme="minorHAnsi"/>
                <w:sz w:val="22"/>
                <w:szCs w:val="22"/>
              </w:rPr>
              <w:t>(2016).</w:t>
            </w:r>
            <w:r w:rsidRPr="006C19A9">
              <w:rPr>
                <w:rFonts w:asciiTheme="minorHAnsi" w:hAnsiTheme="minorHAnsi" w:cstheme="minorHAnsi"/>
                <w:sz w:val="22"/>
                <w:szCs w:val="22"/>
              </w:rPr>
              <w:t xml:space="preserve"> Mintesnot G. Woldeamanuel</w:t>
            </w:r>
          </w:p>
          <w:p w14:paraId="08B4D6DB" w14:textId="77777777" w:rsidR="00971276" w:rsidRDefault="00971276" w:rsidP="00971276">
            <w:pPr>
              <w:rPr>
                <w:rFonts w:asciiTheme="minorHAnsi" w:hAnsiTheme="minorHAnsi" w:cstheme="minorHAnsi"/>
                <w:sz w:val="22"/>
                <w:szCs w:val="22"/>
              </w:rPr>
            </w:pPr>
            <w:r w:rsidRPr="000D7CA9">
              <w:rPr>
                <w:rFonts w:asciiTheme="minorHAnsi" w:hAnsiTheme="minorHAnsi" w:cstheme="minorHAnsi"/>
                <w:sz w:val="22"/>
                <w:szCs w:val="22"/>
              </w:rPr>
              <w:t xml:space="preserve">Inginerie de trafic . Partea a 2-a </w:t>
            </w:r>
            <w:r>
              <w:rPr>
                <w:rFonts w:asciiTheme="minorHAnsi" w:hAnsiTheme="minorHAnsi" w:cstheme="minorHAnsi"/>
                <w:sz w:val="22"/>
                <w:szCs w:val="22"/>
              </w:rPr>
              <w:t>(1978).</w:t>
            </w:r>
            <w:r w:rsidRPr="000D7CA9">
              <w:rPr>
                <w:rFonts w:asciiTheme="minorHAnsi" w:hAnsiTheme="minorHAnsi" w:cstheme="minorHAnsi"/>
                <w:sz w:val="22"/>
                <w:szCs w:val="22"/>
              </w:rPr>
              <w:t xml:space="preserve"> S. Dorobanţu, I. Răcănel </w:t>
            </w:r>
          </w:p>
          <w:p w14:paraId="1CA35505" w14:textId="77777777" w:rsidR="00971276" w:rsidRDefault="00971276" w:rsidP="00971276">
            <w:pPr>
              <w:rPr>
                <w:rFonts w:asciiTheme="minorHAnsi" w:hAnsiTheme="minorHAnsi" w:cstheme="minorHAnsi"/>
                <w:sz w:val="22"/>
                <w:szCs w:val="22"/>
              </w:rPr>
            </w:pPr>
            <w:r w:rsidRPr="000D7CA9">
              <w:rPr>
                <w:rFonts w:asciiTheme="minorHAnsi" w:hAnsiTheme="minorHAnsi" w:cstheme="minorHAnsi"/>
                <w:sz w:val="22"/>
                <w:szCs w:val="22"/>
              </w:rPr>
              <w:t xml:space="preserve">Ingineria traficului </w:t>
            </w:r>
            <w:r>
              <w:rPr>
                <w:rFonts w:asciiTheme="minorHAnsi" w:hAnsiTheme="minorHAnsi" w:cstheme="minorHAnsi"/>
                <w:sz w:val="22"/>
                <w:szCs w:val="22"/>
              </w:rPr>
              <w:t>(2016).</w:t>
            </w:r>
            <w:r w:rsidRPr="000D7CA9">
              <w:rPr>
                <w:rFonts w:asciiTheme="minorHAnsi" w:hAnsiTheme="minorHAnsi" w:cstheme="minorHAnsi"/>
                <w:sz w:val="22"/>
                <w:szCs w:val="22"/>
              </w:rPr>
              <w:t xml:space="preserve"> Mihai Iliescu, Nicolae Ciont</w:t>
            </w:r>
          </w:p>
          <w:p w14:paraId="410162E7" w14:textId="77777777" w:rsidR="00971276" w:rsidRDefault="00971276" w:rsidP="00971276">
            <w:pPr>
              <w:rPr>
                <w:rFonts w:asciiTheme="minorHAnsi" w:hAnsiTheme="minorHAnsi" w:cstheme="minorHAnsi"/>
                <w:sz w:val="22"/>
                <w:szCs w:val="22"/>
              </w:rPr>
            </w:pPr>
            <w:r>
              <w:rPr>
                <w:rFonts w:asciiTheme="minorHAnsi" w:hAnsiTheme="minorHAnsi" w:cstheme="minorHAnsi"/>
                <w:sz w:val="22"/>
                <w:szCs w:val="22"/>
              </w:rPr>
              <w:t>Trafic și autostrăzi. (1992). Iliescu Mihai</w:t>
            </w:r>
          </w:p>
          <w:p w14:paraId="6D3C19B2" w14:textId="77777777" w:rsidR="00971276" w:rsidRDefault="00971276" w:rsidP="00971276">
            <w:pPr>
              <w:rPr>
                <w:rFonts w:asciiTheme="minorHAnsi" w:hAnsiTheme="minorHAnsi" w:cstheme="minorHAnsi"/>
                <w:sz w:val="22"/>
                <w:szCs w:val="22"/>
              </w:rPr>
            </w:pPr>
            <w:r w:rsidRPr="000D7CA9">
              <w:rPr>
                <w:rFonts w:asciiTheme="minorHAnsi" w:hAnsiTheme="minorHAnsi" w:cstheme="minorHAnsi"/>
                <w:sz w:val="22"/>
                <w:szCs w:val="22"/>
              </w:rPr>
              <w:t xml:space="preserve">Ingineria traficului rutier </w:t>
            </w:r>
            <w:r>
              <w:rPr>
                <w:rFonts w:asciiTheme="minorHAnsi" w:hAnsiTheme="minorHAnsi" w:cstheme="minorHAnsi"/>
                <w:sz w:val="22"/>
                <w:szCs w:val="22"/>
              </w:rPr>
              <w:t>(2010).</w:t>
            </w:r>
            <w:r w:rsidRPr="000D7CA9">
              <w:rPr>
                <w:rFonts w:asciiTheme="minorHAnsi" w:hAnsiTheme="minorHAnsi" w:cstheme="minorHAnsi"/>
                <w:sz w:val="22"/>
                <w:szCs w:val="22"/>
              </w:rPr>
              <w:t xml:space="preserve"> Nicolae Filip</w:t>
            </w:r>
          </w:p>
          <w:p w14:paraId="35B2C371" w14:textId="77777777" w:rsidR="00971276" w:rsidRDefault="00971276" w:rsidP="00971276">
            <w:pPr>
              <w:rPr>
                <w:rFonts w:asciiTheme="minorHAnsi" w:hAnsiTheme="minorHAnsi" w:cstheme="minorHAnsi"/>
                <w:sz w:val="22"/>
                <w:szCs w:val="22"/>
              </w:rPr>
            </w:pPr>
            <w:r>
              <w:rPr>
                <w:rFonts w:asciiTheme="minorHAnsi" w:hAnsiTheme="minorHAnsi" w:cstheme="minorHAnsi"/>
                <w:sz w:val="22"/>
                <w:szCs w:val="22"/>
              </w:rPr>
              <w:t>A</w:t>
            </w:r>
            <w:r w:rsidRPr="00140E17">
              <w:rPr>
                <w:rFonts w:asciiTheme="minorHAnsi" w:hAnsiTheme="minorHAnsi" w:cstheme="minorHAnsi"/>
                <w:sz w:val="22"/>
                <w:szCs w:val="22"/>
              </w:rPr>
              <w:t>menaj</w:t>
            </w:r>
            <w:r>
              <w:rPr>
                <w:rFonts w:asciiTheme="minorHAnsi" w:hAnsiTheme="minorHAnsi" w:cstheme="minorHAnsi"/>
                <w:sz w:val="22"/>
                <w:szCs w:val="22"/>
              </w:rPr>
              <w:t>ă</w:t>
            </w:r>
            <w:r w:rsidRPr="00140E17">
              <w:rPr>
                <w:rFonts w:asciiTheme="minorHAnsi" w:hAnsiTheme="minorHAnsi" w:cstheme="minorHAnsi"/>
                <w:sz w:val="22"/>
                <w:szCs w:val="22"/>
              </w:rPr>
              <w:t xml:space="preserve">ri urbane </w:t>
            </w:r>
            <w:r>
              <w:rPr>
                <w:rFonts w:asciiTheme="minorHAnsi" w:hAnsiTheme="minorHAnsi" w:cstheme="minorHAnsi"/>
                <w:sz w:val="22"/>
                <w:szCs w:val="22"/>
              </w:rPr>
              <w:t>ș</w:t>
            </w:r>
            <w:r w:rsidRPr="00140E17">
              <w:rPr>
                <w:rFonts w:asciiTheme="minorHAnsi" w:hAnsiTheme="minorHAnsi" w:cstheme="minorHAnsi"/>
                <w:sz w:val="22"/>
                <w:szCs w:val="22"/>
              </w:rPr>
              <w:t>i software pentru planning și design</w:t>
            </w:r>
            <w:r>
              <w:rPr>
                <w:rFonts w:asciiTheme="minorHAnsi" w:hAnsiTheme="minorHAnsi" w:cstheme="minorHAnsi"/>
                <w:sz w:val="22"/>
                <w:szCs w:val="22"/>
              </w:rPr>
              <w:t xml:space="preserve"> (2022). Ruscă Florin Valentin, Ruscă Aura, Roșca Mircea Augustin</w:t>
            </w:r>
          </w:p>
          <w:p w14:paraId="2600909B" w14:textId="77777777" w:rsidR="00971276" w:rsidRDefault="00971276" w:rsidP="00971276">
            <w:pPr>
              <w:rPr>
                <w:rFonts w:asciiTheme="minorHAnsi" w:hAnsiTheme="minorHAnsi" w:cstheme="minorHAnsi"/>
                <w:sz w:val="22"/>
                <w:szCs w:val="22"/>
              </w:rPr>
            </w:pPr>
            <w:r w:rsidRPr="006C19A9">
              <w:rPr>
                <w:rFonts w:asciiTheme="minorHAnsi" w:hAnsiTheme="minorHAnsi" w:cstheme="minorHAnsi"/>
                <w:sz w:val="22"/>
                <w:szCs w:val="22"/>
              </w:rPr>
              <w:t>Stuck in traffic : coping with peak-hour traffic congestion</w:t>
            </w:r>
            <w:r>
              <w:rPr>
                <w:rFonts w:asciiTheme="minorHAnsi" w:hAnsiTheme="minorHAnsi" w:cstheme="minorHAnsi"/>
                <w:sz w:val="22"/>
                <w:szCs w:val="22"/>
              </w:rPr>
              <w:t xml:space="preserve"> (1992). </w:t>
            </w:r>
            <w:r w:rsidRPr="006C19A9">
              <w:rPr>
                <w:rFonts w:asciiTheme="minorHAnsi" w:hAnsiTheme="minorHAnsi" w:cstheme="minorHAnsi"/>
                <w:sz w:val="22"/>
                <w:szCs w:val="22"/>
              </w:rPr>
              <w:t>Anthony Downs</w:t>
            </w:r>
          </w:p>
          <w:p w14:paraId="7EB859E1" w14:textId="77777777" w:rsidR="00971276" w:rsidRDefault="00971276" w:rsidP="00971276">
            <w:pPr>
              <w:rPr>
                <w:rFonts w:asciiTheme="minorHAnsi" w:hAnsiTheme="minorHAnsi" w:cstheme="minorHAnsi"/>
                <w:sz w:val="22"/>
                <w:szCs w:val="22"/>
              </w:rPr>
            </w:pPr>
            <w:r w:rsidRPr="006C19A9">
              <w:rPr>
                <w:rFonts w:asciiTheme="minorHAnsi" w:hAnsiTheme="minorHAnsi" w:cstheme="minorHAnsi"/>
                <w:sz w:val="22"/>
                <w:szCs w:val="22"/>
              </w:rPr>
              <w:t xml:space="preserve">Highway and traffic engineering in developing countries </w:t>
            </w:r>
            <w:r>
              <w:rPr>
                <w:rFonts w:asciiTheme="minorHAnsi" w:hAnsiTheme="minorHAnsi" w:cstheme="minorHAnsi"/>
                <w:sz w:val="22"/>
                <w:szCs w:val="22"/>
              </w:rPr>
              <w:t>(1996).</w:t>
            </w:r>
            <w:r w:rsidRPr="006C19A9">
              <w:rPr>
                <w:rFonts w:asciiTheme="minorHAnsi" w:hAnsiTheme="minorHAnsi" w:cstheme="minorHAnsi"/>
                <w:sz w:val="22"/>
                <w:szCs w:val="22"/>
              </w:rPr>
              <w:t xml:space="preserve"> Bent Thagesen</w:t>
            </w:r>
          </w:p>
          <w:p w14:paraId="7D3F08D7" w14:textId="015D0933" w:rsidR="00971276" w:rsidRPr="00150A51" w:rsidRDefault="00971276" w:rsidP="00971276">
            <w:pPr>
              <w:spacing w:line="276" w:lineRule="auto"/>
              <w:rPr>
                <w:rFonts w:asciiTheme="minorHAnsi" w:hAnsiTheme="minorHAnsi" w:cstheme="minorHAnsi"/>
                <w:sz w:val="22"/>
                <w:szCs w:val="22"/>
              </w:rPr>
            </w:pPr>
            <w:r>
              <w:rPr>
                <w:rFonts w:asciiTheme="minorHAnsi" w:hAnsiTheme="minorHAnsi" w:cstheme="minorHAnsi"/>
                <w:sz w:val="22"/>
                <w:szCs w:val="22"/>
              </w:rPr>
              <w:lastRenderedPageBreak/>
              <w:t>Notițe și prezentări din cadrul cursului.</w:t>
            </w:r>
          </w:p>
        </w:tc>
      </w:tr>
    </w:tbl>
    <w:p w14:paraId="72774668" w14:textId="77777777" w:rsidR="0012489D" w:rsidRPr="00150A5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48"/>
        <w:gridCol w:w="759"/>
        <w:gridCol w:w="1572"/>
        <w:gridCol w:w="1428"/>
      </w:tblGrid>
      <w:tr w:rsidR="009168C8" w:rsidRPr="00150A51" w14:paraId="796C26A8" w14:textId="77777777" w:rsidTr="2093D3CF">
        <w:trPr>
          <w:tblHeader/>
        </w:trPr>
        <w:tc>
          <w:tcPr>
            <w:tcW w:w="3044"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395"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18"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743"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9168C8" w:rsidRPr="00150A51" w14:paraId="4218510C" w14:textId="77777777" w:rsidTr="2093D3CF">
        <w:trPr>
          <w:trHeight w:val="606"/>
        </w:trPr>
        <w:tc>
          <w:tcPr>
            <w:tcW w:w="3044" w:type="pct"/>
            <w:shd w:val="clear" w:color="auto" w:fill="E0E0E0"/>
            <w:vAlign w:val="center"/>
          </w:tcPr>
          <w:p w14:paraId="45140294" w14:textId="66A7E213" w:rsidR="004757A2" w:rsidRPr="00315834" w:rsidRDefault="00B946ED" w:rsidP="0031583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 xml:space="preserve">1. </w:t>
            </w:r>
            <w:r w:rsidR="0022023A">
              <w:rPr>
                <w:rFonts w:asciiTheme="minorHAnsi" w:hAnsiTheme="minorHAnsi" w:cstheme="minorHAnsi"/>
                <w:sz w:val="22"/>
                <w:szCs w:val="22"/>
              </w:rPr>
              <w:t xml:space="preserve">Lucrare introductivă. Prezentare conținut </w:t>
            </w:r>
            <w:r w:rsidR="00E3559A">
              <w:rPr>
                <w:rFonts w:asciiTheme="minorHAnsi" w:hAnsiTheme="minorHAnsi" w:cstheme="minorHAnsi"/>
                <w:sz w:val="22"/>
                <w:szCs w:val="22"/>
              </w:rPr>
              <w:t>seminar</w:t>
            </w:r>
            <w:r w:rsidR="0022023A">
              <w:rPr>
                <w:rFonts w:asciiTheme="minorHAnsi" w:hAnsiTheme="minorHAnsi" w:cstheme="minorHAnsi"/>
                <w:sz w:val="22"/>
                <w:szCs w:val="22"/>
              </w:rPr>
              <w:t xml:space="preserve">. </w:t>
            </w:r>
            <w:r w:rsidR="006062F3">
              <w:rPr>
                <w:rFonts w:asciiTheme="minorHAnsi" w:hAnsiTheme="minorHAnsi" w:cstheme="minorHAnsi"/>
                <w:sz w:val="22"/>
                <w:szCs w:val="22"/>
              </w:rPr>
              <w:t>Stabilirea studiul</w:t>
            </w:r>
            <w:r w:rsidR="00E3559A">
              <w:rPr>
                <w:rFonts w:asciiTheme="minorHAnsi" w:hAnsiTheme="minorHAnsi" w:cstheme="minorHAnsi"/>
                <w:sz w:val="22"/>
                <w:szCs w:val="22"/>
              </w:rPr>
              <w:t>ui</w:t>
            </w:r>
            <w:r w:rsidR="006062F3">
              <w:rPr>
                <w:rFonts w:asciiTheme="minorHAnsi" w:hAnsiTheme="minorHAnsi" w:cstheme="minorHAnsi"/>
                <w:sz w:val="22"/>
                <w:szCs w:val="22"/>
              </w:rPr>
              <w:t xml:space="preserve"> de caz</w:t>
            </w:r>
            <w:r w:rsidR="00E3559A">
              <w:rPr>
                <w:rFonts w:asciiTheme="minorHAnsi" w:hAnsiTheme="minorHAnsi" w:cstheme="minorHAnsi"/>
                <w:sz w:val="22"/>
                <w:szCs w:val="22"/>
              </w:rPr>
              <w:t xml:space="preserve"> individual</w:t>
            </w:r>
            <w:r>
              <w:rPr>
                <w:rFonts w:asciiTheme="minorHAnsi" w:hAnsiTheme="minorHAnsi" w:cstheme="minorHAnsi"/>
                <w:sz w:val="22"/>
                <w:szCs w:val="22"/>
              </w:rPr>
              <w:t>. Matricea O-D și analiza punctelor de conflict</w:t>
            </w:r>
          </w:p>
        </w:tc>
        <w:tc>
          <w:tcPr>
            <w:tcW w:w="395" w:type="pct"/>
            <w:vAlign w:val="center"/>
          </w:tcPr>
          <w:p w14:paraId="2BB3B1DF" w14:textId="3BA18FB6" w:rsidR="00200FAD" w:rsidRPr="00150A51" w:rsidRDefault="00971276" w:rsidP="00D22B6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18" w:type="pct"/>
            <w:vMerge w:val="restart"/>
            <w:vAlign w:val="center"/>
          </w:tcPr>
          <w:p w14:paraId="63BBE4CA" w14:textId="77777777" w:rsidR="009168C8" w:rsidRPr="009168C8" w:rsidRDefault="009168C8" w:rsidP="009168C8">
            <w:pPr>
              <w:spacing w:line="276" w:lineRule="auto"/>
              <w:rPr>
                <w:rFonts w:asciiTheme="minorHAnsi" w:hAnsiTheme="minorHAnsi" w:cstheme="minorHAnsi"/>
                <w:sz w:val="22"/>
                <w:szCs w:val="22"/>
              </w:rPr>
            </w:pPr>
            <w:r w:rsidRPr="009168C8">
              <w:rPr>
                <w:rFonts w:asciiTheme="minorHAnsi" w:hAnsiTheme="minorHAnsi" w:cstheme="minorHAnsi"/>
                <w:sz w:val="22"/>
                <w:szCs w:val="22"/>
              </w:rPr>
              <w:t>Aplicații practice asistate (analize teritoriale, demografice și spațiale)</w:t>
            </w:r>
          </w:p>
          <w:p w14:paraId="3A450E33" w14:textId="77777777" w:rsidR="009168C8" w:rsidRPr="009168C8" w:rsidRDefault="009168C8" w:rsidP="009168C8">
            <w:pPr>
              <w:spacing w:line="276" w:lineRule="auto"/>
              <w:rPr>
                <w:rFonts w:asciiTheme="minorHAnsi" w:hAnsiTheme="minorHAnsi" w:cstheme="minorHAnsi"/>
                <w:sz w:val="22"/>
                <w:szCs w:val="22"/>
              </w:rPr>
            </w:pPr>
          </w:p>
          <w:p w14:paraId="27BB8424" w14:textId="2ACBE210" w:rsidR="009168C8" w:rsidRPr="00150A51" w:rsidRDefault="009168C8" w:rsidP="009168C8">
            <w:pPr>
              <w:spacing w:line="276" w:lineRule="auto"/>
              <w:rPr>
                <w:rFonts w:asciiTheme="minorHAnsi" w:hAnsiTheme="minorHAnsi" w:cstheme="minorHAnsi"/>
                <w:sz w:val="22"/>
                <w:szCs w:val="22"/>
              </w:rPr>
            </w:pPr>
            <w:r w:rsidRPr="009168C8">
              <w:rPr>
                <w:rFonts w:asciiTheme="minorHAnsi" w:hAnsiTheme="minorHAnsi" w:cstheme="minorHAnsi"/>
                <w:sz w:val="22"/>
                <w:szCs w:val="22"/>
              </w:rPr>
              <w:t>Învățare bazată pe proiect (elaborarea unui studiu de caz)</w:t>
            </w:r>
          </w:p>
        </w:tc>
        <w:tc>
          <w:tcPr>
            <w:tcW w:w="743" w:type="pct"/>
            <w:vMerge w:val="restart"/>
            <w:vAlign w:val="center"/>
          </w:tcPr>
          <w:p w14:paraId="128BACF0" w14:textId="77777777" w:rsidR="00200FAD" w:rsidRDefault="00D3083C" w:rsidP="00D22B64">
            <w:pPr>
              <w:spacing w:line="276" w:lineRule="auto"/>
              <w:rPr>
                <w:rFonts w:asciiTheme="minorHAnsi" w:hAnsiTheme="minorHAnsi" w:cstheme="minorHAnsi"/>
                <w:sz w:val="22"/>
                <w:szCs w:val="22"/>
              </w:rPr>
            </w:pPr>
            <w:r>
              <w:rPr>
                <w:rFonts w:asciiTheme="minorHAnsi" w:hAnsiTheme="minorHAnsi" w:cstheme="minorHAnsi"/>
                <w:sz w:val="22"/>
                <w:szCs w:val="22"/>
              </w:rPr>
              <w:t>Utilizarea programelor Arcgis sau al unui program GIS open-source</w:t>
            </w:r>
            <w:r w:rsidR="009168C8">
              <w:rPr>
                <w:rFonts w:asciiTheme="minorHAnsi" w:hAnsiTheme="minorHAnsi" w:cstheme="minorHAnsi"/>
                <w:sz w:val="22"/>
                <w:szCs w:val="22"/>
              </w:rPr>
              <w:t xml:space="preserve"> </w:t>
            </w:r>
          </w:p>
          <w:p w14:paraId="5982C8DB" w14:textId="77777777" w:rsidR="00E326FA" w:rsidRDefault="00E326FA" w:rsidP="00D22B64">
            <w:pPr>
              <w:spacing w:line="276" w:lineRule="auto"/>
              <w:rPr>
                <w:rFonts w:asciiTheme="minorHAnsi" w:hAnsiTheme="minorHAnsi" w:cstheme="minorHAnsi"/>
                <w:sz w:val="22"/>
                <w:szCs w:val="22"/>
              </w:rPr>
            </w:pPr>
          </w:p>
          <w:p w14:paraId="5FC92188" w14:textId="364E2F47" w:rsidR="00E326FA" w:rsidRPr="00150A51" w:rsidRDefault="00E326FA" w:rsidP="00D22B64">
            <w:pPr>
              <w:spacing w:line="276" w:lineRule="auto"/>
              <w:rPr>
                <w:rFonts w:asciiTheme="minorHAnsi" w:hAnsiTheme="minorHAnsi" w:cstheme="minorHAnsi"/>
                <w:sz w:val="22"/>
                <w:szCs w:val="22"/>
              </w:rPr>
            </w:pPr>
            <w:r>
              <w:rPr>
                <w:rFonts w:asciiTheme="minorHAnsi" w:hAnsiTheme="minorHAnsi" w:cstheme="minorHAnsi"/>
                <w:sz w:val="22"/>
                <w:szCs w:val="22"/>
              </w:rPr>
              <w:t>Utilizarea programelor micro-simulare PTV Vissim</w:t>
            </w:r>
          </w:p>
        </w:tc>
      </w:tr>
      <w:tr w:rsidR="00B946ED" w:rsidRPr="00150A51" w14:paraId="4D9C008F" w14:textId="77777777" w:rsidTr="2093D3CF">
        <w:tc>
          <w:tcPr>
            <w:tcW w:w="3044" w:type="pct"/>
            <w:shd w:val="clear" w:color="auto" w:fill="E0E0E0"/>
            <w:vAlign w:val="center"/>
          </w:tcPr>
          <w:p w14:paraId="2A237E25" w14:textId="0A45D207" w:rsidR="00B946ED" w:rsidRDefault="00971276" w:rsidP="2093D3CF">
            <w:pPr>
              <w:overflowPunct w:val="0"/>
              <w:autoSpaceDE w:val="0"/>
              <w:autoSpaceDN w:val="0"/>
              <w:adjustRightInd w:val="0"/>
              <w:spacing w:line="276" w:lineRule="auto"/>
              <w:textAlignment w:val="baseline"/>
              <w:rPr>
                <w:rFonts w:asciiTheme="minorHAnsi" w:hAnsiTheme="minorHAnsi" w:cstheme="minorBidi"/>
                <w:sz w:val="22"/>
                <w:szCs w:val="22"/>
              </w:rPr>
            </w:pPr>
            <w:r>
              <w:rPr>
                <w:rFonts w:asciiTheme="minorHAnsi" w:hAnsiTheme="minorHAnsi" w:cstheme="minorBidi"/>
                <w:sz w:val="22"/>
                <w:szCs w:val="22"/>
              </w:rPr>
              <w:t>2</w:t>
            </w:r>
            <w:r w:rsidR="08038F3A" w:rsidRPr="2093D3CF">
              <w:rPr>
                <w:rFonts w:asciiTheme="minorHAnsi" w:hAnsiTheme="minorHAnsi" w:cstheme="minorBidi"/>
                <w:sz w:val="22"/>
                <w:szCs w:val="22"/>
              </w:rPr>
              <w:t xml:space="preserve">. </w:t>
            </w:r>
            <w:r>
              <w:rPr>
                <w:rFonts w:asciiTheme="minorHAnsi" w:hAnsiTheme="minorHAnsi" w:cstheme="minorBidi"/>
                <w:sz w:val="22"/>
                <w:szCs w:val="22"/>
              </w:rPr>
              <w:t>Analiza v</w:t>
            </w:r>
            <w:r w:rsidR="08038F3A" w:rsidRPr="2093D3CF">
              <w:rPr>
                <w:rFonts w:asciiTheme="minorHAnsi" w:hAnsiTheme="minorHAnsi" w:cstheme="minorBidi"/>
                <w:sz w:val="22"/>
                <w:szCs w:val="22"/>
              </w:rPr>
              <w:t>iteze cu date colectate Pistol Radar/ Sistem WIM. Prelucrare statistică</w:t>
            </w:r>
            <w:r w:rsidR="58F35895" w:rsidRPr="2093D3CF">
              <w:rPr>
                <w:rFonts w:asciiTheme="minorHAnsi" w:hAnsiTheme="minorHAnsi" w:cstheme="minorBidi"/>
                <w:sz w:val="22"/>
                <w:szCs w:val="22"/>
              </w:rPr>
              <w:t xml:space="preserve"> MS Excel Data Analysis ToolPack</w:t>
            </w:r>
          </w:p>
        </w:tc>
        <w:tc>
          <w:tcPr>
            <w:tcW w:w="395" w:type="pct"/>
            <w:vAlign w:val="center"/>
          </w:tcPr>
          <w:p w14:paraId="2EAB2A02" w14:textId="02A105BB" w:rsidR="00B946ED" w:rsidRDefault="00B946ED" w:rsidP="00B946E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18" w:type="pct"/>
            <w:vMerge/>
            <w:vAlign w:val="center"/>
          </w:tcPr>
          <w:p w14:paraId="77775D06" w14:textId="77777777" w:rsidR="00B946ED" w:rsidRPr="00150A51" w:rsidRDefault="00B946ED" w:rsidP="00B946ED">
            <w:pPr>
              <w:spacing w:line="276" w:lineRule="auto"/>
              <w:rPr>
                <w:rFonts w:asciiTheme="minorHAnsi" w:hAnsiTheme="minorHAnsi" w:cstheme="minorHAnsi"/>
                <w:sz w:val="22"/>
                <w:szCs w:val="22"/>
              </w:rPr>
            </w:pPr>
          </w:p>
        </w:tc>
        <w:tc>
          <w:tcPr>
            <w:tcW w:w="743" w:type="pct"/>
            <w:vMerge/>
            <w:vAlign w:val="center"/>
          </w:tcPr>
          <w:p w14:paraId="3938A844" w14:textId="77777777" w:rsidR="00B946ED" w:rsidRPr="00150A51" w:rsidRDefault="00B946ED" w:rsidP="00B946ED">
            <w:pPr>
              <w:spacing w:line="276" w:lineRule="auto"/>
              <w:rPr>
                <w:rFonts w:asciiTheme="minorHAnsi" w:hAnsiTheme="minorHAnsi" w:cstheme="minorHAnsi"/>
                <w:sz w:val="22"/>
                <w:szCs w:val="22"/>
              </w:rPr>
            </w:pPr>
          </w:p>
        </w:tc>
      </w:tr>
      <w:tr w:rsidR="00462EAF" w:rsidRPr="00150A51" w14:paraId="0591678D" w14:textId="77777777" w:rsidTr="2093D3CF">
        <w:tc>
          <w:tcPr>
            <w:tcW w:w="3044" w:type="pct"/>
            <w:shd w:val="clear" w:color="auto" w:fill="E0E0E0"/>
            <w:vAlign w:val="center"/>
          </w:tcPr>
          <w:p w14:paraId="05259258" w14:textId="312E38DB" w:rsidR="00462EAF" w:rsidRDefault="00971276" w:rsidP="2093D3CF">
            <w:pPr>
              <w:overflowPunct w:val="0"/>
              <w:autoSpaceDE w:val="0"/>
              <w:autoSpaceDN w:val="0"/>
              <w:adjustRightInd w:val="0"/>
              <w:spacing w:line="276" w:lineRule="auto"/>
              <w:textAlignment w:val="baseline"/>
              <w:rPr>
                <w:rFonts w:asciiTheme="minorHAnsi" w:hAnsiTheme="minorHAnsi" w:cstheme="minorBidi"/>
                <w:sz w:val="22"/>
                <w:szCs w:val="22"/>
              </w:rPr>
            </w:pPr>
            <w:r>
              <w:rPr>
                <w:rFonts w:asciiTheme="minorHAnsi" w:hAnsiTheme="minorHAnsi" w:cstheme="minorBidi"/>
                <w:sz w:val="22"/>
                <w:szCs w:val="22"/>
              </w:rPr>
              <w:t>3</w:t>
            </w:r>
            <w:r w:rsidR="08038F3A" w:rsidRPr="2093D3CF">
              <w:rPr>
                <w:rFonts w:asciiTheme="minorHAnsi" w:hAnsiTheme="minorHAnsi" w:cstheme="minorBidi"/>
                <w:sz w:val="22"/>
                <w:szCs w:val="22"/>
              </w:rPr>
              <w:t>. Micro-modelare VISSIM</w:t>
            </w:r>
            <w:r w:rsidR="1E6EAE35" w:rsidRPr="2093D3CF">
              <w:rPr>
                <w:rFonts w:asciiTheme="minorHAnsi" w:hAnsiTheme="minorHAnsi" w:cstheme="minorBidi"/>
                <w:sz w:val="22"/>
                <w:szCs w:val="22"/>
              </w:rPr>
              <w:t xml:space="preserve"> – studiu de caz</w:t>
            </w:r>
            <w:r w:rsidR="5ABC41D3" w:rsidRPr="2093D3CF">
              <w:rPr>
                <w:rFonts w:asciiTheme="minorHAnsi" w:hAnsiTheme="minorHAnsi" w:cstheme="minorBidi"/>
                <w:sz w:val="22"/>
                <w:szCs w:val="22"/>
              </w:rPr>
              <w:t xml:space="preserve"> – geometria intersecției și punctele de conflict</w:t>
            </w:r>
          </w:p>
        </w:tc>
        <w:tc>
          <w:tcPr>
            <w:tcW w:w="395" w:type="pct"/>
            <w:vAlign w:val="center"/>
          </w:tcPr>
          <w:p w14:paraId="0D6BF0AB" w14:textId="776C84ED" w:rsidR="00462EAF" w:rsidRDefault="00E326FA" w:rsidP="00B946E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18" w:type="pct"/>
            <w:vMerge/>
            <w:vAlign w:val="center"/>
          </w:tcPr>
          <w:p w14:paraId="00FC9A87" w14:textId="77777777" w:rsidR="00462EAF" w:rsidRPr="00150A51" w:rsidRDefault="00462EAF" w:rsidP="00B946ED">
            <w:pPr>
              <w:spacing w:line="276" w:lineRule="auto"/>
              <w:rPr>
                <w:rFonts w:asciiTheme="minorHAnsi" w:hAnsiTheme="minorHAnsi" w:cstheme="minorHAnsi"/>
                <w:sz w:val="22"/>
                <w:szCs w:val="22"/>
              </w:rPr>
            </w:pPr>
          </w:p>
        </w:tc>
        <w:tc>
          <w:tcPr>
            <w:tcW w:w="743" w:type="pct"/>
            <w:vMerge/>
            <w:vAlign w:val="center"/>
          </w:tcPr>
          <w:p w14:paraId="75C0EEAD" w14:textId="77777777" w:rsidR="00462EAF" w:rsidRPr="00150A51" w:rsidRDefault="00462EAF" w:rsidP="00B946ED">
            <w:pPr>
              <w:spacing w:line="276" w:lineRule="auto"/>
              <w:rPr>
                <w:rFonts w:asciiTheme="minorHAnsi" w:hAnsiTheme="minorHAnsi" w:cstheme="minorHAnsi"/>
                <w:sz w:val="22"/>
                <w:szCs w:val="22"/>
              </w:rPr>
            </w:pPr>
          </w:p>
        </w:tc>
      </w:tr>
      <w:tr w:rsidR="00462EAF" w:rsidRPr="00150A51" w14:paraId="591136E2" w14:textId="77777777" w:rsidTr="2093D3CF">
        <w:tc>
          <w:tcPr>
            <w:tcW w:w="3044" w:type="pct"/>
            <w:shd w:val="clear" w:color="auto" w:fill="E0E0E0"/>
            <w:vAlign w:val="center"/>
          </w:tcPr>
          <w:p w14:paraId="6731E994" w14:textId="75DC6A21" w:rsidR="00462EAF" w:rsidRDefault="00971276" w:rsidP="2093D3CF">
            <w:pPr>
              <w:overflowPunct w:val="0"/>
              <w:autoSpaceDE w:val="0"/>
              <w:autoSpaceDN w:val="0"/>
              <w:adjustRightInd w:val="0"/>
              <w:spacing w:line="276" w:lineRule="auto"/>
              <w:textAlignment w:val="baseline"/>
              <w:rPr>
                <w:rFonts w:asciiTheme="minorHAnsi" w:hAnsiTheme="minorHAnsi" w:cstheme="minorBidi"/>
                <w:sz w:val="22"/>
                <w:szCs w:val="22"/>
              </w:rPr>
            </w:pPr>
            <w:r>
              <w:rPr>
                <w:rFonts w:asciiTheme="minorHAnsi" w:hAnsiTheme="minorHAnsi" w:cstheme="minorBidi"/>
                <w:sz w:val="22"/>
                <w:szCs w:val="22"/>
              </w:rPr>
              <w:t>4</w:t>
            </w:r>
            <w:r w:rsidR="08038F3A" w:rsidRPr="2093D3CF">
              <w:rPr>
                <w:rFonts w:asciiTheme="minorHAnsi" w:hAnsiTheme="minorHAnsi" w:cstheme="minorBidi"/>
                <w:sz w:val="22"/>
                <w:szCs w:val="22"/>
              </w:rPr>
              <w:t>. Micro-modelare VISSIM</w:t>
            </w:r>
            <w:r w:rsidR="72DA086C" w:rsidRPr="2093D3CF">
              <w:rPr>
                <w:rFonts w:asciiTheme="minorHAnsi" w:hAnsiTheme="minorHAnsi" w:cstheme="minorBidi"/>
                <w:sz w:val="22"/>
                <w:szCs w:val="22"/>
              </w:rPr>
              <w:t xml:space="preserve"> – matricea O-D, rulare simulare model</w:t>
            </w:r>
          </w:p>
        </w:tc>
        <w:tc>
          <w:tcPr>
            <w:tcW w:w="395" w:type="pct"/>
            <w:vAlign w:val="center"/>
          </w:tcPr>
          <w:p w14:paraId="00DAC782" w14:textId="19347215" w:rsidR="00462EAF" w:rsidRDefault="00E326FA" w:rsidP="00B946E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18" w:type="pct"/>
            <w:vMerge/>
            <w:vAlign w:val="center"/>
          </w:tcPr>
          <w:p w14:paraId="6424798D" w14:textId="77777777" w:rsidR="00462EAF" w:rsidRPr="00150A51" w:rsidRDefault="00462EAF" w:rsidP="00B946ED">
            <w:pPr>
              <w:spacing w:line="276" w:lineRule="auto"/>
              <w:rPr>
                <w:rFonts w:asciiTheme="minorHAnsi" w:hAnsiTheme="minorHAnsi" w:cstheme="minorHAnsi"/>
                <w:sz w:val="22"/>
                <w:szCs w:val="22"/>
              </w:rPr>
            </w:pPr>
          </w:p>
        </w:tc>
        <w:tc>
          <w:tcPr>
            <w:tcW w:w="743" w:type="pct"/>
            <w:vMerge/>
            <w:vAlign w:val="center"/>
          </w:tcPr>
          <w:p w14:paraId="66580052" w14:textId="77777777" w:rsidR="00462EAF" w:rsidRPr="00150A51" w:rsidRDefault="00462EAF" w:rsidP="00B946ED">
            <w:pPr>
              <w:spacing w:line="276" w:lineRule="auto"/>
              <w:rPr>
                <w:rFonts w:asciiTheme="minorHAnsi" w:hAnsiTheme="minorHAnsi" w:cstheme="minorHAnsi"/>
                <w:sz w:val="22"/>
                <w:szCs w:val="22"/>
              </w:rPr>
            </w:pPr>
          </w:p>
        </w:tc>
      </w:tr>
      <w:tr w:rsidR="00462EAF" w:rsidRPr="00150A51" w14:paraId="6B6A9434" w14:textId="77777777" w:rsidTr="2093D3CF">
        <w:tc>
          <w:tcPr>
            <w:tcW w:w="3044" w:type="pct"/>
            <w:shd w:val="clear" w:color="auto" w:fill="E0E0E0"/>
            <w:vAlign w:val="center"/>
          </w:tcPr>
          <w:p w14:paraId="42A11573" w14:textId="27786C3C" w:rsidR="00462EAF" w:rsidRDefault="00971276" w:rsidP="2093D3CF">
            <w:pPr>
              <w:overflowPunct w:val="0"/>
              <w:autoSpaceDE w:val="0"/>
              <w:autoSpaceDN w:val="0"/>
              <w:adjustRightInd w:val="0"/>
              <w:spacing w:line="276" w:lineRule="auto"/>
              <w:textAlignment w:val="baseline"/>
              <w:rPr>
                <w:rFonts w:asciiTheme="minorHAnsi" w:hAnsiTheme="minorHAnsi" w:cstheme="minorBidi"/>
                <w:sz w:val="22"/>
                <w:szCs w:val="22"/>
              </w:rPr>
            </w:pPr>
            <w:r>
              <w:rPr>
                <w:rFonts w:asciiTheme="minorHAnsi" w:hAnsiTheme="minorHAnsi" w:cstheme="minorBidi"/>
                <w:sz w:val="22"/>
                <w:szCs w:val="22"/>
              </w:rPr>
              <w:t>5</w:t>
            </w:r>
            <w:r w:rsidR="08038F3A" w:rsidRPr="2093D3CF">
              <w:rPr>
                <w:rFonts w:asciiTheme="minorHAnsi" w:hAnsiTheme="minorHAnsi" w:cstheme="minorBidi"/>
                <w:sz w:val="22"/>
                <w:szCs w:val="22"/>
              </w:rPr>
              <w:t>. Analiză spațială accidente. Studiu de caz</w:t>
            </w:r>
            <w:r w:rsidR="3C831976" w:rsidRPr="2093D3CF">
              <w:rPr>
                <w:rFonts w:asciiTheme="minorHAnsi" w:hAnsiTheme="minorHAnsi" w:cstheme="minorBidi"/>
                <w:sz w:val="22"/>
                <w:szCs w:val="22"/>
              </w:rPr>
              <w:t xml:space="preserve"> - UAT</w:t>
            </w:r>
            <w:r>
              <w:rPr>
                <w:rFonts w:asciiTheme="minorHAnsi" w:hAnsiTheme="minorHAnsi" w:cstheme="minorHAnsi"/>
                <w:sz w:val="22"/>
                <w:szCs w:val="22"/>
              </w:rPr>
              <w:t>. Raportare GIS și Hărți</w:t>
            </w:r>
          </w:p>
        </w:tc>
        <w:tc>
          <w:tcPr>
            <w:tcW w:w="395" w:type="pct"/>
            <w:vAlign w:val="center"/>
          </w:tcPr>
          <w:p w14:paraId="38C0BF4F" w14:textId="0C095E62" w:rsidR="00462EAF" w:rsidRDefault="00E326FA" w:rsidP="00B946E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18" w:type="pct"/>
            <w:vMerge/>
            <w:vAlign w:val="center"/>
          </w:tcPr>
          <w:p w14:paraId="55780E11" w14:textId="77777777" w:rsidR="00462EAF" w:rsidRPr="00150A51" w:rsidRDefault="00462EAF" w:rsidP="00B946ED">
            <w:pPr>
              <w:spacing w:line="276" w:lineRule="auto"/>
              <w:rPr>
                <w:rFonts w:asciiTheme="minorHAnsi" w:hAnsiTheme="minorHAnsi" w:cstheme="minorHAnsi"/>
                <w:sz w:val="22"/>
                <w:szCs w:val="22"/>
              </w:rPr>
            </w:pPr>
          </w:p>
        </w:tc>
        <w:tc>
          <w:tcPr>
            <w:tcW w:w="743" w:type="pct"/>
            <w:vMerge/>
            <w:vAlign w:val="center"/>
          </w:tcPr>
          <w:p w14:paraId="79C0903E" w14:textId="77777777" w:rsidR="00462EAF" w:rsidRPr="00150A51" w:rsidRDefault="00462EAF" w:rsidP="00B946ED">
            <w:pPr>
              <w:spacing w:line="276" w:lineRule="auto"/>
              <w:rPr>
                <w:rFonts w:asciiTheme="minorHAnsi" w:hAnsiTheme="minorHAnsi" w:cstheme="minorHAnsi"/>
                <w:sz w:val="22"/>
                <w:szCs w:val="22"/>
              </w:rPr>
            </w:pPr>
          </w:p>
        </w:tc>
      </w:tr>
      <w:tr w:rsidR="00971276" w:rsidRPr="00150A51" w14:paraId="427535F0" w14:textId="77777777" w:rsidTr="2093D3CF">
        <w:tc>
          <w:tcPr>
            <w:tcW w:w="3044" w:type="pct"/>
            <w:shd w:val="clear" w:color="auto" w:fill="E0E0E0"/>
            <w:vAlign w:val="center"/>
          </w:tcPr>
          <w:p w14:paraId="512FB9EE" w14:textId="0E23AEA2" w:rsidR="00971276" w:rsidRDefault="00971276" w:rsidP="2093D3CF">
            <w:pPr>
              <w:overflowPunct w:val="0"/>
              <w:autoSpaceDE w:val="0"/>
              <w:autoSpaceDN w:val="0"/>
              <w:adjustRightInd w:val="0"/>
              <w:spacing w:line="276" w:lineRule="auto"/>
              <w:textAlignment w:val="baseline"/>
              <w:rPr>
                <w:rFonts w:asciiTheme="minorHAnsi" w:hAnsiTheme="minorHAnsi" w:cstheme="minorBidi"/>
                <w:sz w:val="22"/>
                <w:szCs w:val="22"/>
              </w:rPr>
            </w:pPr>
            <w:r>
              <w:rPr>
                <w:rFonts w:asciiTheme="minorHAnsi" w:hAnsiTheme="minorHAnsi" w:cstheme="minorBidi"/>
                <w:sz w:val="22"/>
                <w:szCs w:val="22"/>
              </w:rPr>
              <w:t>6. costul accidentelor și determinarea riscului</w:t>
            </w:r>
          </w:p>
        </w:tc>
        <w:tc>
          <w:tcPr>
            <w:tcW w:w="395" w:type="pct"/>
            <w:vAlign w:val="center"/>
          </w:tcPr>
          <w:p w14:paraId="2EFCB4CE" w14:textId="4012FA9B" w:rsidR="00971276" w:rsidRDefault="00971276" w:rsidP="00B946E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18" w:type="pct"/>
            <w:vMerge/>
            <w:vAlign w:val="center"/>
          </w:tcPr>
          <w:p w14:paraId="2FB11868" w14:textId="77777777" w:rsidR="00971276" w:rsidRPr="00150A51" w:rsidRDefault="00971276" w:rsidP="00B946ED">
            <w:pPr>
              <w:spacing w:line="276" w:lineRule="auto"/>
              <w:rPr>
                <w:rFonts w:asciiTheme="minorHAnsi" w:hAnsiTheme="minorHAnsi" w:cstheme="minorHAnsi"/>
                <w:sz w:val="22"/>
                <w:szCs w:val="22"/>
              </w:rPr>
            </w:pPr>
          </w:p>
        </w:tc>
        <w:tc>
          <w:tcPr>
            <w:tcW w:w="743" w:type="pct"/>
            <w:vMerge/>
            <w:vAlign w:val="center"/>
          </w:tcPr>
          <w:p w14:paraId="380211E4" w14:textId="77777777" w:rsidR="00971276" w:rsidRPr="00150A51" w:rsidRDefault="00971276" w:rsidP="00B946ED">
            <w:pPr>
              <w:spacing w:line="276" w:lineRule="auto"/>
              <w:rPr>
                <w:rFonts w:asciiTheme="minorHAnsi" w:hAnsiTheme="minorHAnsi" w:cstheme="minorHAnsi"/>
                <w:sz w:val="22"/>
                <w:szCs w:val="22"/>
              </w:rPr>
            </w:pPr>
          </w:p>
        </w:tc>
      </w:tr>
      <w:tr w:rsidR="00B946ED" w:rsidRPr="00150A51" w14:paraId="751141B3" w14:textId="77777777" w:rsidTr="2093D3CF">
        <w:trPr>
          <w:trHeight w:val="939"/>
        </w:trPr>
        <w:tc>
          <w:tcPr>
            <w:tcW w:w="3044" w:type="pct"/>
            <w:shd w:val="clear" w:color="auto" w:fill="E0E0E0"/>
            <w:vAlign w:val="center"/>
          </w:tcPr>
          <w:p w14:paraId="4D8734AD" w14:textId="495C04A4" w:rsidR="00B946ED" w:rsidRPr="00315834" w:rsidRDefault="00971276" w:rsidP="00B946E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7</w:t>
            </w:r>
            <w:r w:rsidR="00462EAF">
              <w:rPr>
                <w:rFonts w:asciiTheme="minorHAnsi" w:hAnsiTheme="minorHAnsi" w:cstheme="minorHAnsi"/>
                <w:sz w:val="22"/>
                <w:szCs w:val="22"/>
              </w:rPr>
              <w:t>. Evaluare rapoarte laborator</w:t>
            </w:r>
          </w:p>
        </w:tc>
        <w:tc>
          <w:tcPr>
            <w:tcW w:w="395" w:type="pct"/>
            <w:vAlign w:val="center"/>
          </w:tcPr>
          <w:p w14:paraId="56FCBCAB" w14:textId="6511E7D0" w:rsidR="00B946ED" w:rsidRPr="00150A51" w:rsidRDefault="00B946ED" w:rsidP="00B946ED">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18" w:type="pct"/>
            <w:vMerge/>
            <w:vAlign w:val="center"/>
          </w:tcPr>
          <w:p w14:paraId="38DED492" w14:textId="77777777" w:rsidR="00B946ED" w:rsidRPr="00150A51" w:rsidRDefault="00B946ED" w:rsidP="00B946ED">
            <w:pPr>
              <w:spacing w:line="276" w:lineRule="auto"/>
              <w:rPr>
                <w:rFonts w:asciiTheme="minorHAnsi" w:hAnsiTheme="minorHAnsi" w:cstheme="minorHAnsi"/>
                <w:sz w:val="22"/>
                <w:szCs w:val="22"/>
              </w:rPr>
            </w:pPr>
          </w:p>
        </w:tc>
        <w:tc>
          <w:tcPr>
            <w:tcW w:w="743" w:type="pct"/>
            <w:vMerge/>
            <w:vAlign w:val="center"/>
          </w:tcPr>
          <w:p w14:paraId="578DC6D2" w14:textId="77777777" w:rsidR="00B946ED" w:rsidRPr="00150A51" w:rsidRDefault="00B946ED" w:rsidP="00B946ED">
            <w:pPr>
              <w:spacing w:line="276" w:lineRule="auto"/>
              <w:rPr>
                <w:rFonts w:asciiTheme="minorHAnsi" w:hAnsiTheme="minorHAnsi" w:cstheme="minorHAnsi"/>
                <w:sz w:val="22"/>
                <w:szCs w:val="22"/>
              </w:rPr>
            </w:pPr>
          </w:p>
        </w:tc>
      </w:tr>
      <w:tr w:rsidR="00B946ED" w:rsidRPr="00150A51" w14:paraId="4615B860" w14:textId="77777777" w:rsidTr="2093D3CF">
        <w:tc>
          <w:tcPr>
            <w:tcW w:w="5000" w:type="pct"/>
            <w:gridSpan w:val="4"/>
            <w:shd w:val="clear" w:color="auto" w:fill="E0E0E0"/>
            <w:vAlign w:val="center"/>
          </w:tcPr>
          <w:p w14:paraId="6DCA2B70" w14:textId="77777777" w:rsidR="00B946ED" w:rsidRDefault="00B946ED" w:rsidP="00B946ED">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061DF391" w14:textId="5D70E856" w:rsidR="00B946ED" w:rsidRPr="00150A51" w:rsidRDefault="00B946ED" w:rsidP="00B946ED">
            <w:pPr>
              <w:spacing w:line="276" w:lineRule="auto"/>
              <w:rPr>
                <w:rFonts w:asciiTheme="minorHAnsi" w:hAnsiTheme="minorHAnsi" w:cstheme="minorHAnsi"/>
                <w:sz w:val="22"/>
                <w:szCs w:val="22"/>
              </w:rPr>
            </w:pPr>
            <w:r>
              <w:rPr>
                <w:rFonts w:asciiTheme="minorHAnsi" w:hAnsiTheme="minorHAnsi" w:cstheme="minorHAnsi"/>
                <w:sz w:val="22"/>
                <w:szCs w:val="22"/>
              </w:rPr>
              <w:t>Idem curs</w:t>
            </w: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207F7EF3" w14:textId="575D94F2" w:rsidR="00C842E3" w:rsidRPr="00C842E3" w:rsidRDefault="00C842E3" w:rsidP="00C842E3">
            <w:pPr>
              <w:spacing w:line="276" w:lineRule="auto"/>
              <w:rPr>
                <w:rFonts w:asciiTheme="minorHAnsi" w:eastAsia="Times New Roman" w:hAnsiTheme="minorHAnsi" w:cstheme="minorHAnsi"/>
                <w:sz w:val="22"/>
                <w:szCs w:val="22"/>
              </w:rPr>
            </w:pPr>
            <w:r w:rsidRPr="00C842E3">
              <w:rPr>
                <w:rFonts w:asciiTheme="minorHAnsi" w:eastAsia="Times New Roman" w:hAnsiTheme="minorHAnsi" w:cstheme="minorHAnsi"/>
                <w:sz w:val="22"/>
                <w:szCs w:val="22"/>
              </w:rPr>
              <w:t xml:space="preserve">Conținuturile disciplinei </w:t>
            </w:r>
            <w:r w:rsidR="00971276">
              <w:rPr>
                <w:rFonts w:asciiTheme="minorHAnsi" w:eastAsia="Times New Roman" w:hAnsiTheme="minorHAnsi" w:cstheme="minorHAnsi"/>
                <w:sz w:val="22"/>
                <w:szCs w:val="22"/>
              </w:rPr>
              <w:t>Si</w:t>
            </w:r>
            <w:r w:rsidRPr="00C842E3">
              <w:rPr>
                <w:rFonts w:asciiTheme="minorHAnsi" w:eastAsia="Times New Roman" w:hAnsiTheme="minorHAnsi" w:cstheme="minorHAnsi"/>
                <w:sz w:val="22"/>
                <w:szCs w:val="22"/>
              </w:rPr>
              <w:t xml:space="preserve">guranța circulației sunt structurate astfel încât să răspundă cerințelor formulate de comunitatea epistemică, asociațiile profesionale și angajatorii reprezentativi din domeniul transporturilor și al planificării </w:t>
            </w:r>
            <w:r w:rsidR="00971276">
              <w:rPr>
                <w:rFonts w:asciiTheme="minorHAnsi" w:eastAsia="Times New Roman" w:hAnsiTheme="minorHAnsi" w:cstheme="minorHAnsi"/>
                <w:sz w:val="22"/>
                <w:szCs w:val="22"/>
              </w:rPr>
              <w:t>teritoriale</w:t>
            </w:r>
            <w:r w:rsidRPr="00C842E3">
              <w:rPr>
                <w:rFonts w:asciiTheme="minorHAnsi" w:eastAsia="Times New Roman" w:hAnsiTheme="minorHAnsi" w:cstheme="minorHAnsi"/>
                <w:sz w:val="22"/>
                <w:szCs w:val="22"/>
              </w:rPr>
              <w:t xml:space="preserve">. Componenta teoretică asigură fundamentarea științifică necesară înțelegerii principiilor siguranței circulației, modelării fluxurilor și analizei riscurilor, în concordanță cu standardele academice și direcțiile actuale de cercetare din domeniu. Studierea indicatorilor de performanță, a accidentologiei rutiere și a auditului de siguranță răspunde așteptărilor comunității epistemice privind abordarea analitică, bazată pe date, a fenomenelor de </w:t>
            </w:r>
            <w:r w:rsidR="005B1107">
              <w:rPr>
                <w:rFonts w:asciiTheme="minorHAnsi" w:eastAsia="Times New Roman" w:hAnsiTheme="minorHAnsi" w:cstheme="minorHAnsi"/>
                <w:sz w:val="22"/>
                <w:szCs w:val="22"/>
              </w:rPr>
              <w:t>siguranță rutieră</w:t>
            </w:r>
            <w:r w:rsidRPr="00C842E3">
              <w:rPr>
                <w:rFonts w:asciiTheme="minorHAnsi" w:eastAsia="Times New Roman" w:hAnsiTheme="minorHAnsi" w:cstheme="minorHAnsi"/>
                <w:sz w:val="22"/>
                <w:szCs w:val="22"/>
              </w:rPr>
              <w:t>.</w:t>
            </w:r>
          </w:p>
          <w:p w14:paraId="71AD9863" w14:textId="218E3444" w:rsidR="00C842E3" w:rsidRPr="00C842E3" w:rsidRDefault="00C842E3" w:rsidP="00C842E3">
            <w:pPr>
              <w:spacing w:line="276" w:lineRule="auto"/>
              <w:rPr>
                <w:rFonts w:asciiTheme="minorHAnsi" w:eastAsia="Times New Roman" w:hAnsiTheme="minorHAnsi" w:cstheme="minorHAnsi"/>
                <w:sz w:val="22"/>
                <w:szCs w:val="22"/>
              </w:rPr>
            </w:pPr>
            <w:r w:rsidRPr="00C842E3">
              <w:rPr>
                <w:rFonts w:asciiTheme="minorHAnsi" w:eastAsia="Times New Roman" w:hAnsiTheme="minorHAnsi" w:cstheme="minorHAnsi"/>
                <w:sz w:val="22"/>
                <w:szCs w:val="22"/>
              </w:rPr>
              <w:t xml:space="preserve">Asociațiile profesionale din domeniul transporturilor și siguranței rutiere solicită formarea de competențe aplicative, respectarea normelor tehnice și juridice și capacitatea de elaborare a documentațiilor de specialitate. Aceste cerințe sunt acoperite prin cursuri și lucrări </w:t>
            </w:r>
            <w:r w:rsidR="005B1107">
              <w:rPr>
                <w:rFonts w:asciiTheme="minorHAnsi" w:eastAsia="Times New Roman" w:hAnsiTheme="minorHAnsi" w:cstheme="minorHAnsi"/>
                <w:sz w:val="22"/>
                <w:szCs w:val="22"/>
              </w:rPr>
              <w:t>care pregătesc masterandul în vederea elaborarii unei documentații de audit de siguranță rutieră</w:t>
            </w:r>
          </w:p>
          <w:p w14:paraId="6772C50F" w14:textId="2DA58168" w:rsidR="00C842E3" w:rsidRPr="00C842E3" w:rsidRDefault="00C842E3" w:rsidP="00C842E3">
            <w:pPr>
              <w:spacing w:line="276" w:lineRule="auto"/>
              <w:rPr>
                <w:rFonts w:asciiTheme="minorHAnsi" w:eastAsia="Times New Roman" w:hAnsiTheme="minorHAnsi" w:cstheme="minorHAnsi"/>
                <w:sz w:val="22"/>
                <w:szCs w:val="22"/>
              </w:rPr>
            </w:pPr>
            <w:r w:rsidRPr="00C842E3">
              <w:rPr>
                <w:rFonts w:asciiTheme="minorHAnsi" w:eastAsia="Times New Roman" w:hAnsiTheme="minorHAnsi" w:cstheme="minorHAnsi"/>
                <w:sz w:val="22"/>
                <w:szCs w:val="22"/>
              </w:rPr>
              <w:t xml:space="preserve">Angajatorii reprezentativi (administrații publice locale, firme de proiectare și consultanță, operatori de infrastructură rutieră) urmăresc dezvoltarea competențelor practice, digitale și analitice. Prin activitățile de laborator și studiile de caz, </w:t>
            </w:r>
            <w:r w:rsidR="005B1107">
              <w:rPr>
                <w:rFonts w:asciiTheme="minorHAnsi" w:eastAsia="Times New Roman" w:hAnsiTheme="minorHAnsi" w:cstheme="minorHAnsi"/>
                <w:sz w:val="22"/>
                <w:szCs w:val="22"/>
              </w:rPr>
              <w:t>masteranzii</w:t>
            </w:r>
            <w:r w:rsidRPr="00C842E3">
              <w:rPr>
                <w:rFonts w:asciiTheme="minorHAnsi" w:eastAsia="Times New Roman" w:hAnsiTheme="minorHAnsi" w:cstheme="minorHAnsi"/>
                <w:sz w:val="22"/>
                <w:szCs w:val="22"/>
              </w:rPr>
              <w:t xml:space="preserve"> dobândesc experiență în colectarea și prelucrarea datelor </w:t>
            </w:r>
            <w:r w:rsidR="005B1107">
              <w:rPr>
                <w:rFonts w:asciiTheme="minorHAnsi" w:eastAsia="Times New Roman" w:hAnsiTheme="minorHAnsi" w:cstheme="minorHAnsi"/>
                <w:sz w:val="22"/>
                <w:szCs w:val="22"/>
              </w:rPr>
              <w:t>de accidente și viteze,</w:t>
            </w:r>
            <w:r w:rsidRPr="00C842E3">
              <w:rPr>
                <w:rFonts w:asciiTheme="minorHAnsi" w:eastAsia="Times New Roman" w:hAnsiTheme="minorHAnsi" w:cstheme="minorHAnsi"/>
                <w:sz w:val="22"/>
                <w:szCs w:val="22"/>
              </w:rPr>
              <w:t xml:space="preserve"> utilizarea echipamentelor de măsură, modelarea și simularea traficului, analiza spațială a accidentelor și elaborarea de rapoarte tehnice și GIS. Aceste competențe permit integrarea rapidă a absolvenților în activități de analiză, proiectare și gestionare </w:t>
            </w:r>
            <w:r w:rsidR="005B1107">
              <w:rPr>
                <w:rFonts w:asciiTheme="minorHAnsi" w:eastAsia="Times New Roman" w:hAnsiTheme="minorHAnsi" w:cstheme="minorHAnsi"/>
                <w:sz w:val="22"/>
                <w:szCs w:val="22"/>
              </w:rPr>
              <w:t xml:space="preserve">a </w:t>
            </w:r>
            <w:r w:rsidRPr="00C842E3">
              <w:rPr>
                <w:rFonts w:asciiTheme="minorHAnsi" w:eastAsia="Times New Roman" w:hAnsiTheme="minorHAnsi" w:cstheme="minorHAnsi"/>
                <w:sz w:val="22"/>
                <w:szCs w:val="22"/>
              </w:rPr>
              <w:t>siguranței circulației</w:t>
            </w:r>
            <w:r w:rsidR="005B1107">
              <w:rPr>
                <w:rFonts w:asciiTheme="minorHAnsi" w:eastAsia="Times New Roman" w:hAnsiTheme="minorHAnsi" w:cstheme="minorHAnsi"/>
                <w:sz w:val="22"/>
                <w:szCs w:val="22"/>
              </w:rPr>
              <w:t xml:space="preserve"> pe drumurile publice</w:t>
            </w:r>
            <w:r w:rsidRPr="00C842E3">
              <w:rPr>
                <w:rFonts w:asciiTheme="minorHAnsi" w:eastAsia="Times New Roman" w:hAnsiTheme="minorHAnsi" w:cstheme="minorHAnsi"/>
                <w:sz w:val="22"/>
                <w:szCs w:val="22"/>
              </w:rPr>
              <w:t>.</w:t>
            </w:r>
          </w:p>
          <w:p w14:paraId="612C8B16" w14:textId="416235D8" w:rsidR="00F6026D" w:rsidRPr="00150A51" w:rsidRDefault="00C842E3" w:rsidP="00C842E3">
            <w:pPr>
              <w:spacing w:line="276" w:lineRule="auto"/>
              <w:rPr>
                <w:rFonts w:asciiTheme="minorHAnsi" w:eastAsia="Times New Roman" w:hAnsiTheme="minorHAnsi" w:cstheme="minorHAnsi"/>
                <w:sz w:val="22"/>
                <w:szCs w:val="22"/>
              </w:rPr>
            </w:pPr>
            <w:r w:rsidRPr="00C842E3">
              <w:rPr>
                <w:rFonts w:asciiTheme="minorHAnsi" w:eastAsia="Times New Roman" w:hAnsiTheme="minorHAnsi" w:cstheme="minorHAnsi"/>
                <w:sz w:val="22"/>
                <w:szCs w:val="22"/>
              </w:rPr>
              <w:t>Prin integrarea dimensiunilor teoretice, aplicative și etice, disciplina contribuie la formarea de specialiști capabili să răspundă nevoilor comunității, să promoveze soluții inovatoare și sigure pentru infrastructura rutieră și să își asume responsabilitatea profesională în domeniul siguranței circulației.</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50A51" w14:paraId="70170ECE" w14:textId="77777777" w:rsidTr="021D9830">
        <w:trPr>
          <w:trHeight w:val="528"/>
        </w:trPr>
        <w:tc>
          <w:tcPr>
            <w:tcW w:w="1214" w:type="pct"/>
            <w:shd w:val="clear" w:color="auto" w:fill="FFFFFF" w:themeFill="background1"/>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lastRenderedPageBreak/>
              <w:t>Tip activitate</w:t>
            </w:r>
          </w:p>
        </w:tc>
        <w:tc>
          <w:tcPr>
            <w:tcW w:w="1801"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themeFill="background1"/>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themeFill="background1"/>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4D433B" w:rsidRPr="00150A51" w14:paraId="0116360D" w14:textId="77777777" w:rsidTr="021D9830">
        <w:trPr>
          <w:trHeight w:val="555"/>
        </w:trPr>
        <w:tc>
          <w:tcPr>
            <w:tcW w:w="1214" w:type="pct"/>
            <w:shd w:val="clear" w:color="auto" w:fill="FFFFFF" w:themeFill="background1"/>
            <w:vAlign w:val="center"/>
          </w:tcPr>
          <w:p w14:paraId="3F9FED65"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.4 Curs</w:t>
            </w:r>
          </w:p>
          <w:p w14:paraId="75631F91" w14:textId="77777777" w:rsidR="00BB331A" w:rsidRPr="00150A51" w:rsidRDefault="00BB331A" w:rsidP="00D22B64">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3F50C8CF" w14:textId="6FB868BF" w:rsidR="00C842E3" w:rsidRPr="00C842E3" w:rsidRDefault="00C842E3" w:rsidP="00C842E3">
            <w:pPr>
              <w:autoSpaceDE w:val="0"/>
              <w:autoSpaceDN w:val="0"/>
              <w:adjustRightInd w:val="0"/>
              <w:spacing w:line="276" w:lineRule="auto"/>
              <w:rPr>
                <w:rFonts w:asciiTheme="minorHAnsi" w:hAnsiTheme="minorHAnsi" w:cstheme="minorHAnsi"/>
                <w:sz w:val="22"/>
                <w:szCs w:val="22"/>
              </w:rPr>
            </w:pPr>
            <w:r w:rsidRPr="00C842E3">
              <w:rPr>
                <w:rFonts w:asciiTheme="minorHAnsi" w:hAnsiTheme="minorHAnsi" w:cstheme="minorHAnsi"/>
                <w:sz w:val="22"/>
                <w:szCs w:val="22"/>
              </w:rPr>
              <w:t>Cunoașterea și înțelegerea conceptelor teoretice privind siguranța circulației, indicatorii de performanță și normele tehnice.</w:t>
            </w:r>
          </w:p>
          <w:p w14:paraId="0E6FA4D8" w14:textId="5477CF1E" w:rsidR="00C842E3" w:rsidRPr="00C842E3" w:rsidRDefault="00C842E3" w:rsidP="00C842E3">
            <w:pPr>
              <w:autoSpaceDE w:val="0"/>
              <w:autoSpaceDN w:val="0"/>
              <w:adjustRightInd w:val="0"/>
              <w:spacing w:line="276" w:lineRule="auto"/>
              <w:rPr>
                <w:rFonts w:asciiTheme="minorHAnsi" w:hAnsiTheme="minorHAnsi" w:cstheme="minorHAnsi"/>
                <w:sz w:val="22"/>
                <w:szCs w:val="22"/>
              </w:rPr>
            </w:pPr>
            <w:r w:rsidRPr="00C842E3">
              <w:rPr>
                <w:rFonts w:asciiTheme="minorHAnsi" w:hAnsiTheme="minorHAnsi" w:cstheme="minorHAnsi"/>
                <w:sz w:val="22"/>
                <w:szCs w:val="22"/>
              </w:rPr>
              <w:t xml:space="preserve">Capacitatea de analiză și interpretare a </w:t>
            </w:r>
            <w:r w:rsidR="005B1107">
              <w:rPr>
                <w:rFonts w:asciiTheme="minorHAnsi" w:hAnsiTheme="minorHAnsi" w:cstheme="minorHAnsi"/>
                <w:sz w:val="22"/>
                <w:szCs w:val="22"/>
              </w:rPr>
              <w:t>datelor privind accidentele și vitezele</w:t>
            </w:r>
            <w:r w:rsidRPr="00C842E3">
              <w:rPr>
                <w:rFonts w:asciiTheme="minorHAnsi" w:hAnsiTheme="minorHAnsi" w:cstheme="minorHAnsi"/>
                <w:sz w:val="22"/>
                <w:szCs w:val="22"/>
              </w:rPr>
              <w:t>, a punctelor de risc și a scenariilor de optimizare.</w:t>
            </w:r>
          </w:p>
          <w:p w14:paraId="4945016A" w14:textId="77777777" w:rsidR="00C842E3" w:rsidRPr="00C842E3" w:rsidRDefault="00C842E3" w:rsidP="00C842E3">
            <w:pPr>
              <w:autoSpaceDE w:val="0"/>
              <w:autoSpaceDN w:val="0"/>
              <w:adjustRightInd w:val="0"/>
              <w:spacing w:line="276" w:lineRule="auto"/>
              <w:rPr>
                <w:rFonts w:asciiTheme="minorHAnsi" w:hAnsiTheme="minorHAnsi" w:cstheme="minorHAnsi"/>
                <w:sz w:val="22"/>
                <w:szCs w:val="22"/>
              </w:rPr>
            </w:pPr>
            <w:r w:rsidRPr="00C842E3">
              <w:rPr>
                <w:rFonts w:asciiTheme="minorHAnsi" w:hAnsiTheme="minorHAnsi" w:cstheme="minorHAnsi"/>
                <w:sz w:val="22"/>
                <w:szCs w:val="22"/>
              </w:rPr>
              <w:t>Aplicarea principiilor tehnice și a reglementărilor juridice în rezolvarea problemelor specifice.</w:t>
            </w:r>
          </w:p>
          <w:p w14:paraId="6E9CD12D" w14:textId="77777777" w:rsidR="00C842E3" w:rsidRPr="00C842E3" w:rsidRDefault="00C842E3" w:rsidP="00C842E3">
            <w:pPr>
              <w:autoSpaceDE w:val="0"/>
              <w:autoSpaceDN w:val="0"/>
              <w:adjustRightInd w:val="0"/>
              <w:spacing w:line="276" w:lineRule="auto"/>
              <w:rPr>
                <w:rFonts w:asciiTheme="minorHAnsi" w:hAnsiTheme="minorHAnsi" w:cstheme="minorHAnsi"/>
                <w:sz w:val="22"/>
                <w:szCs w:val="22"/>
              </w:rPr>
            </w:pPr>
            <w:r w:rsidRPr="00C842E3">
              <w:rPr>
                <w:rFonts w:asciiTheme="minorHAnsi" w:hAnsiTheme="minorHAnsi" w:cstheme="minorHAnsi"/>
                <w:sz w:val="22"/>
                <w:szCs w:val="22"/>
              </w:rPr>
              <w:t>Gândirea critică și analitică în evaluarea soluțiilor propuse pentru îmbunătățirea siguranței circulației.</w:t>
            </w:r>
          </w:p>
          <w:p w14:paraId="76BF02BF" w14:textId="09053BD6" w:rsidR="00996A6C" w:rsidRPr="00150A51" w:rsidRDefault="74365531" w:rsidP="021D9830">
            <w:pPr>
              <w:autoSpaceDE w:val="0"/>
              <w:autoSpaceDN w:val="0"/>
              <w:adjustRightInd w:val="0"/>
              <w:spacing w:line="276" w:lineRule="auto"/>
              <w:rPr>
                <w:rFonts w:asciiTheme="minorHAnsi" w:hAnsiTheme="minorHAnsi" w:cstheme="minorBidi"/>
                <w:sz w:val="22"/>
                <w:szCs w:val="22"/>
              </w:rPr>
            </w:pPr>
            <w:r w:rsidRPr="021D9830">
              <w:rPr>
                <w:rFonts w:asciiTheme="minorHAnsi" w:hAnsiTheme="minorHAnsi" w:cstheme="minorBidi"/>
                <w:sz w:val="22"/>
                <w:szCs w:val="22"/>
              </w:rPr>
              <w:t>Coerența și corectitudinea răspunsurilor în cadrul evaluărilor scrise sau orale.</w:t>
            </w:r>
          </w:p>
        </w:tc>
        <w:tc>
          <w:tcPr>
            <w:tcW w:w="1250" w:type="pct"/>
            <w:shd w:val="clear" w:color="auto" w:fill="FFFFFF" w:themeFill="background1"/>
            <w:vAlign w:val="center"/>
          </w:tcPr>
          <w:p w14:paraId="18D94A02" w14:textId="57BFA008" w:rsidR="004D433B" w:rsidRPr="00150A51" w:rsidRDefault="00CB7D16" w:rsidP="00D22B64">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Sumativă – </w:t>
            </w:r>
            <w:r w:rsidR="001B7923">
              <w:rPr>
                <w:rFonts w:asciiTheme="minorHAnsi" w:hAnsiTheme="minorHAnsi" w:cstheme="minorHAnsi"/>
                <w:sz w:val="22"/>
                <w:szCs w:val="22"/>
              </w:rPr>
              <w:t>Colocviu</w:t>
            </w:r>
            <w:r w:rsidR="00C842E3">
              <w:rPr>
                <w:rFonts w:asciiTheme="minorHAnsi" w:hAnsiTheme="minorHAnsi" w:cstheme="minorHAnsi"/>
                <w:sz w:val="22"/>
                <w:szCs w:val="22"/>
              </w:rPr>
              <w:t xml:space="preserve"> (test cu întrebări)</w:t>
            </w:r>
          </w:p>
        </w:tc>
        <w:tc>
          <w:tcPr>
            <w:tcW w:w="735" w:type="pct"/>
            <w:shd w:val="clear" w:color="auto" w:fill="FFFFFF" w:themeFill="background1"/>
            <w:vAlign w:val="center"/>
          </w:tcPr>
          <w:p w14:paraId="62F8E280" w14:textId="489021C6" w:rsidR="004D433B" w:rsidRPr="00150A51" w:rsidRDefault="00AC050B"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5</w:t>
            </w:r>
            <w:r w:rsidR="00CB7D16">
              <w:rPr>
                <w:rFonts w:asciiTheme="minorHAnsi" w:hAnsiTheme="minorHAnsi" w:cstheme="minorHAnsi"/>
                <w:sz w:val="22"/>
                <w:szCs w:val="22"/>
              </w:rPr>
              <w:t>0%</w:t>
            </w:r>
          </w:p>
        </w:tc>
      </w:tr>
      <w:tr w:rsidR="004D433B" w:rsidRPr="00150A51" w14:paraId="5757A949" w14:textId="77777777" w:rsidTr="021D9830">
        <w:trPr>
          <w:trHeight w:val="565"/>
        </w:trPr>
        <w:tc>
          <w:tcPr>
            <w:tcW w:w="1214" w:type="pct"/>
            <w:shd w:val="clear" w:color="auto" w:fill="FFFFFF" w:themeFill="background1"/>
            <w:vAlign w:val="center"/>
          </w:tcPr>
          <w:p w14:paraId="4C243344" w14:textId="75976515"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 xml:space="preserve">.5 </w:t>
            </w:r>
            <w:r w:rsidR="00AF2A38" w:rsidRPr="00150A51">
              <w:rPr>
                <w:rFonts w:asciiTheme="minorHAnsi" w:hAnsiTheme="minorHAnsi" w:cstheme="minorHAnsi"/>
                <w:sz w:val="22"/>
                <w:szCs w:val="22"/>
              </w:rPr>
              <w:t>Seminar/</w:t>
            </w:r>
            <w:r w:rsidRPr="00150A51">
              <w:rPr>
                <w:rFonts w:asciiTheme="minorHAnsi" w:hAnsiTheme="minorHAnsi" w:cstheme="minorHAnsi"/>
                <w:sz w:val="22"/>
                <w:szCs w:val="22"/>
              </w:rPr>
              <w:t xml:space="preserve">Laborator </w:t>
            </w:r>
            <w:r w:rsidR="00200FAD" w:rsidRPr="00150A51">
              <w:rPr>
                <w:rFonts w:asciiTheme="minorHAnsi" w:hAnsiTheme="minorHAnsi" w:cstheme="minorHAnsi"/>
                <w:sz w:val="22"/>
                <w:szCs w:val="22"/>
              </w:rPr>
              <w:t>/Proiect</w:t>
            </w:r>
            <w:r w:rsidR="00D22B64" w:rsidRPr="00150A51">
              <w:rPr>
                <w:rFonts w:asciiTheme="minorHAnsi" w:hAnsiTheme="minorHAnsi" w:cstheme="minorHAnsi"/>
                <w:sz w:val="22"/>
                <w:szCs w:val="22"/>
              </w:rPr>
              <w:t xml:space="preserve"> / practică</w:t>
            </w:r>
          </w:p>
        </w:tc>
        <w:tc>
          <w:tcPr>
            <w:tcW w:w="1801" w:type="pct"/>
            <w:shd w:val="clear" w:color="auto" w:fill="E0E0E0"/>
            <w:vAlign w:val="center"/>
          </w:tcPr>
          <w:p w14:paraId="098C26A5" w14:textId="3BFF9367" w:rsidR="00C2332C" w:rsidRPr="00C2332C" w:rsidRDefault="00C2332C" w:rsidP="00C2332C">
            <w:pPr>
              <w:autoSpaceDE w:val="0"/>
              <w:autoSpaceDN w:val="0"/>
              <w:adjustRightInd w:val="0"/>
              <w:spacing w:line="276" w:lineRule="auto"/>
              <w:rPr>
                <w:rFonts w:asciiTheme="minorHAnsi" w:hAnsiTheme="minorHAnsi" w:cstheme="minorHAnsi"/>
                <w:sz w:val="22"/>
                <w:szCs w:val="22"/>
              </w:rPr>
            </w:pPr>
            <w:r w:rsidRPr="00C2332C">
              <w:rPr>
                <w:rFonts w:asciiTheme="minorHAnsi" w:hAnsiTheme="minorHAnsi" w:cstheme="minorHAnsi"/>
                <w:sz w:val="22"/>
                <w:szCs w:val="22"/>
              </w:rPr>
              <w:t xml:space="preserve">Corectitudinea colectării și prelucrării datelor </w:t>
            </w:r>
            <w:r w:rsidR="005B1107">
              <w:rPr>
                <w:rFonts w:asciiTheme="minorHAnsi" w:hAnsiTheme="minorHAnsi" w:cstheme="minorHAnsi"/>
                <w:sz w:val="22"/>
                <w:szCs w:val="22"/>
              </w:rPr>
              <w:t>referitoare la accidente și viteze</w:t>
            </w:r>
            <w:r w:rsidRPr="00C2332C">
              <w:rPr>
                <w:rFonts w:asciiTheme="minorHAnsi" w:hAnsiTheme="minorHAnsi" w:cstheme="minorHAnsi"/>
                <w:sz w:val="22"/>
                <w:szCs w:val="22"/>
              </w:rPr>
              <w:t xml:space="preserve"> (teren, echipamente, baze de date).</w:t>
            </w:r>
          </w:p>
          <w:p w14:paraId="569C6DCF" w14:textId="1C084896" w:rsidR="00C2332C" w:rsidRPr="00C2332C" w:rsidRDefault="00C2332C" w:rsidP="00C2332C">
            <w:pPr>
              <w:autoSpaceDE w:val="0"/>
              <w:autoSpaceDN w:val="0"/>
              <w:adjustRightInd w:val="0"/>
              <w:spacing w:line="276" w:lineRule="auto"/>
              <w:rPr>
                <w:rFonts w:asciiTheme="minorHAnsi" w:hAnsiTheme="minorHAnsi" w:cstheme="minorHAnsi"/>
                <w:sz w:val="22"/>
                <w:szCs w:val="22"/>
              </w:rPr>
            </w:pPr>
            <w:r w:rsidRPr="00C2332C">
              <w:rPr>
                <w:rFonts w:asciiTheme="minorHAnsi" w:hAnsiTheme="minorHAnsi" w:cstheme="minorHAnsi"/>
                <w:sz w:val="22"/>
                <w:szCs w:val="22"/>
              </w:rPr>
              <w:t xml:space="preserve">Aplicarea metodelor de analiză a </w:t>
            </w:r>
            <w:r w:rsidR="005B1107">
              <w:rPr>
                <w:rFonts w:asciiTheme="minorHAnsi" w:hAnsiTheme="minorHAnsi" w:cstheme="minorHAnsi"/>
                <w:sz w:val="22"/>
                <w:szCs w:val="22"/>
              </w:rPr>
              <w:t>accidentelor</w:t>
            </w:r>
            <w:r w:rsidRPr="00C2332C">
              <w:rPr>
                <w:rFonts w:asciiTheme="minorHAnsi" w:hAnsiTheme="minorHAnsi" w:cstheme="minorHAnsi"/>
                <w:sz w:val="22"/>
                <w:szCs w:val="22"/>
              </w:rPr>
              <w:t xml:space="preserve">, inclusiv calcule de </w:t>
            </w:r>
            <w:r w:rsidR="005B1107">
              <w:rPr>
                <w:rFonts w:asciiTheme="minorHAnsi" w:hAnsiTheme="minorHAnsi" w:cstheme="minorHAnsi"/>
                <w:sz w:val="22"/>
                <w:szCs w:val="22"/>
              </w:rPr>
              <w:t>risc</w:t>
            </w:r>
            <w:r w:rsidRPr="00C2332C">
              <w:rPr>
                <w:rFonts w:asciiTheme="minorHAnsi" w:hAnsiTheme="minorHAnsi" w:cstheme="minorHAnsi"/>
                <w:sz w:val="22"/>
                <w:szCs w:val="22"/>
              </w:rPr>
              <w:t>, prognoză și indicatori de performanță.</w:t>
            </w:r>
          </w:p>
          <w:p w14:paraId="5073A5FF" w14:textId="0E0D3CA6" w:rsidR="00C2332C" w:rsidRPr="00C2332C" w:rsidRDefault="00C2332C" w:rsidP="00C2332C">
            <w:pPr>
              <w:autoSpaceDE w:val="0"/>
              <w:autoSpaceDN w:val="0"/>
              <w:adjustRightInd w:val="0"/>
              <w:spacing w:line="276" w:lineRule="auto"/>
              <w:rPr>
                <w:rFonts w:asciiTheme="minorHAnsi" w:hAnsiTheme="minorHAnsi" w:cstheme="minorHAnsi"/>
                <w:sz w:val="22"/>
                <w:szCs w:val="22"/>
              </w:rPr>
            </w:pPr>
            <w:r w:rsidRPr="00C2332C">
              <w:rPr>
                <w:rFonts w:asciiTheme="minorHAnsi" w:hAnsiTheme="minorHAnsi" w:cstheme="minorHAnsi"/>
                <w:sz w:val="22"/>
                <w:szCs w:val="22"/>
              </w:rPr>
              <w:t>Utilizarea adecvată a instrumentelor software (GIS, VISSIM, instrumente statistice</w:t>
            </w:r>
            <w:r>
              <w:rPr>
                <w:rFonts w:asciiTheme="minorHAnsi" w:hAnsiTheme="minorHAnsi" w:cstheme="minorHAnsi"/>
                <w:sz w:val="22"/>
                <w:szCs w:val="22"/>
              </w:rPr>
              <w:t xml:space="preserve"> Data Aanlysis</w:t>
            </w:r>
            <w:r w:rsidRPr="00C2332C">
              <w:rPr>
                <w:rFonts w:asciiTheme="minorHAnsi" w:hAnsiTheme="minorHAnsi" w:cstheme="minorHAnsi"/>
                <w:sz w:val="22"/>
                <w:szCs w:val="22"/>
              </w:rPr>
              <w:t>) și a echipamentelor de măsură.</w:t>
            </w:r>
          </w:p>
          <w:p w14:paraId="3B77EB27" w14:textId="77777777" w:rsidR="00C2332C" w:rsidRPr="00C2332C" w:rsidRDefault="00C2332C" w:rsidP="00C2332C">
            <w:pPr>
              <w:autoSpaceDE w:val="0"/>
              <w:autoSpaceDN w:val="0"/>
              <w:adjustRightInd w:val="0"/>
              <w:spacing w:line="276" w:lineRule="auto"/>
              <w:rPr>
                <w:rFonts w:asciiTheme="minorHAnsi" w:hAnsiTheme="minorHAnsi" w:cstheme="minorHAnsi"/>
                <w:sz w:val="22"/>
                <w:szCs w:val="22"/>
              </w:rPr>
            </w:pPr>
            <w:r w:rsidRPr="00C2332C">
              <w:rPr>
                <w:rFonts w:asciiTheme="minorHAnsi" w:hAnsiTheme="minorHAnsi" w:cstheme="minorHAnsi"/>
                <w:sz w:val="22"/>
                <w:szCs w:val="22"/>
              </w:rPr>
              <w:t>Calitatea rapoartelor tehnice și GIS, din punct de vedere tehnic, metodologic și al prezentării grafice.</w:t>
            </w:r>
          </w:p>
          <w:p w14:paraId="4377A797" w14:textId="77777777" w:rsidR="00C2332C" w:rsidRPr="00C2332C" w:rsidRDefault="00C2332C" w:rsidP="00C2332C">
            <w:pPr>
              <w:autoSpaceDE w:val="0"/>
              <w:autoSpaceDN w:val="0"/>
              <w:adjustRightInd w:val="0"/>
              <w:spacing w:line="276" w:lineRule="auto"/>
              <w:rPr>
                <w:rFonts w:asciiTheme="minorHAnsi" w:hAnsiTheme="minorHAnsi" w:cstheme="minorHAnsi"/>
                <w:sz w:val="22"/>
                <w:szCs w:val="22"/>
              </w:rPr>
            </w:pPr>
            <w:r w:rsidRPr="00C2332C">
              <w:rPr>
                <w:rFonts w:asciiTheme="minorHAnsi" w:hAnsiTheme="minorHAnsi" w:cstheme="minorHAnsi"/>
                <w:sz w:val="22"/>
                <w:szCs w:val="22"/>
              </w:rPr>
              <w:t>Capacitatea de interpretare și formulare a concluziilor pe baza rezultatelor obținute.</w:t>
            </w:r>
          </w:p>
          <w:p w14:paraId="25B9EB71" w14:textId="1DEBA67A" w:rsidR="00C2332C" w:rsidRPr="00C2332C" w:rsidRDefault="00C2332C" w:rsidP="00C2332C">
            <w:pPr>
              <w:autoSpaceDE w:val="0"/>
              <w:autoSpaceDN w:val="0"/>
              <w:adjustRightInd w:val="0"/>
              <w:spacing w:line="276" w:lineRule="auto"/>
              <w:rPr>
                <w:rFonts w:asciiTheme="minorHAnsi" w:hAnsiTheme="minorHAnsi" w:cstheme="minorHAnsi"/>
                <w:sz w:val="22"/>
                <w:szCs w:val="22"/>
              </w:rPr>
            </w:pPr>
            <w:r w:rsidRPr="00C2332C">
              <w:rPr>
                <w:rFonts w:asciiTheme="minorHAnsi" w:hAnsiTheme="minorHAnsi" w:cstheme="minorHAnsi"/>
                <w:sz w:val="22"/>
                <w:szCs w:val="22"/>
              </w:rPr>
              <w:t>Respectarea cerințelor tehnice, a normelor de siguranță și a termenelor de predare</w:t>
            </w:r>
            <w:r>
              <w:rPr>
                <w:rFonts w:asciiTheme="minorHAnsi" w:hAnsiTheme="minorHAnsi" w:cstheme="minorHAnsi"/>
                <w:sz w:val="22"/>
                <w:szCs w:val="22"/>
              </w:rPr>
              <w:t>.</w:t>
            </w:r>
          </w:p>
          <w:p w14:paraId="23CF876E" w14:textId="13C22EB0" w:rsidR="00996A6C" w:rsidRPr="00996A6C" w:rsidRDefault="00C2332C" w:rsidP="00C2332C">
            <w:pPr>
              <w:autoSpaceDE w:val="0"/>
              <w:autoSpaceDN w:val="0"/>
              <w:adjustRightInd w:val="0"/>
              <w:spacing w:line="276" w:lineRule="auto"/>
              <w:rPr>
                <w:rFonts w:asciiTheme="minorHAnsi" w:hAnsiTheme="minorHAnsi" w:cstheme="minorHAnsi"/>
                <w:sz w:val="22"/>
                <w:szCs w:val="22"/>
              </w:rPr>
            </w:pPr>
            <w:r w:rsidRPr="00C2332C">
              <w:rPr>
                <w:rFonts w:asciiTheme="minorHAnsi" w:hAnsiTheme="minorHAnsi" w:cstheme="minorHAnsi"/>
                <w:sz w:val="22"/>
                <w:szCs w:val="22"/>
              </w:rPr>
              <w:t>Gradul de autonomie, inițiativă și implicare în realizarea studiului de caz.</w:t>
            </w:r>
          </w:p>
        </w:tc>
        <w:tc>
          <w:tcPr>
            <w:tcW w:w="1250" w:type="pct"/>
            <w:shd w:val="clear" w:color="auto" w:fill="FFFFFF" w:themeFill="background1"/>
            <w:vAlign w:val="center"/>
          </w:tcPr>
          <w:p w14:paraId="6B8B5017" w14:textId="1CDE0CA3" w:rsidR="004D433B" w:rsidRPr="00150A51" w:rsidRDefault="69DB2F5F" w:rsidP="2093D3CF">
            <w:pPr>
              <w:autoSpaceDE w:val="0"/>
              <w:autoSpaceDN w:val="0"/>
              <w:adjustRightInd w:val="0"/>
              <w:spacing w:line="276" w:lineRule="auto"/>
              <w:rPr>
                <w:rFonts w:asciiTheme="minorHAnsi" w:hAnsiTheme="minorHAnsi" w:cstheme="minorBidi"/>
                <w:sz w:val="22"/>
                <w:szCs w:val="22"/>
              </w:rPr>
            </w:pPr>
            <w:r w:rsidRPr="2093D3CF">
              <w:rPr>
                <w:rFonts w:asciiTheme="minorHAnsi" w:hAnsiTheme="minorHAnsi" w:cstheme="minorBidi"/>
                <w:sz w:val="22"/>
                <w:szCs w:val="22"/>
              </w:rPr>
              <w:t xml:space="preserve">Continuă – </w:t>
            </w:r>
            <w:r w:rsidR="39A8D674" w:rsidRPr="2093D3CF">
              <w:rPr>
                <w:rFonts w:asciiTheme="minorHAnsi" w:hAnsiTheme="minorHAnsi" w:cstheme="minorBidi"/>
                <w:sz w:val="22"/>
                <w:szCs w:val="22"/>
              </w:rPr>
              <w:t xml:space="preserve">evaluarea </w:t>
            </w:r>
            <w:r w:rsidR="2D63E19A" w:rsidRPr="2093D3CF">
              <w:rPr>
                <w:rFonts w:asciiTheme="minorHAnsi" w:hAnsiTheme="minorHAnsi" w:cstheme="minorBidi"/>
                <w:sz w:val="22"/>
                <w:szCs w:val="22"/>
              </w:rPr>
              <w:t>studi</w:t>
            </w:r>
            <w:r w:rsidR="39A8D674" w:rsidRPr="2093D3CF">
              <w:rPr>
                <w:rFonts w:asciiTheme="minorHAnsi" w:hAnsiTheme="minorHAnsi" w:cstheme="minorBidi"/>
                <w:sz w:val="22"/>
                <w:szCs w:val="22"/>
              </w:rPr>
              <w:t>ilor</w:t>
            </w:r>
            <w:r w:rsidR="2D63E19A" w:rsidRPr="2093D3CF">
              <w:rPr>
                <w:rFonts w:asciiTheme="minorHAnsi" w:hAnsiTheme="minorHAnsi" w:cstheme="minorBidi"/>
                <w:sz w:val="22"/>
                <w:szCs w:val="22"/>
              </w:rPr>
              <w:t xml:space="preserve"> de caz </w:t>
            </w:r>
            <w:r w:rsidR="39A8D674" w:rsidRPr="2093D3CF">
              <w:rPr>
                <w:rFonts w:asciiTheme="minorHAnsi" w:hAnsiTheme="minorHAnsi" w:cstheme="minorBidi"/>
                <w:sz w:val="22"/>
                <w:szCs w:val="22"/>
              </w:rPr>
              <w:t>– în echipă/</w:t>
            </w:r>
            <w:r w:rsidR="2D63E19A" w:rsidRPr="2093D3CF">
              <w:rPr>
                <w:rFonts w:asciiTheme="minorHAnsi" w:hAnsiTheme="minorHAnsi" w:cstheme="minorBidi"/>
                <w:sz w:val="22"/>
                <w:szCs w:val="22"/>
              </w:rPr>
              <w:t>individual</w:t>
            </w:r>
            <w:r w:rsidR="39A8D674" w:rsidRPr="2093D3CF">
              <w:rPr>
                <w:rFonts w:asciiTheme="minorHAnsi" w:hAnsiTheme="minorHAnsi" w:cstheme="minorBidi"/>
                <w:sz w:val="22"/>
                <w:szCs w:val="22"/>
              </w:rPr>
              <w:t>e, evaluarea continuă a activității de laborator</w:t>
            </w:r>
          </w:p>
        </w:tc>
        <w:tc>
          <w:tcPr>
            <w:tcW w:w="735" w:type="pct"/>
            <w:shd w:val="clear" w:color="auto" w:fill="FFFFFF" w:themeFill="background1"/>
            <w:vAlign w:val="center"/>
          </w:tcPr>
          <w:p w14:paraId="5A8C66FC" w14:textId="48E77C7D" w:rsidR="004D433B" w:rsidRPr="00150A51" w:rsidRDefault="00AC050B"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5</w:t>
            </w:r>
            <w:r w:rsidR="00CB7D16">
              <w:rPr>
                <w:rFonts w:asciiTheme="minorHAnsi" w:hAnsiTheme="minorHAnsi" w:cstheme="minorHAnsi"/>
                <w:sz w:val="22"/>
                <w:szCs w:val="22"/>
              </w:rPr>
              <w:t>0%</w:t>
            </w:r>
          </w:p>
        </w:tc>
      </w:tr>
      <w:tr w:rsidR="00D27F59" w:rsidRPr="00150A51" w14:paraId="130926DC" w14:textId="77777777" w:rsidTr="021D9830">
        <w:trPr>
          <w:trHeight w:val="264"/>
        </w:trPr>
        <w:tc>
          <w:tcPr>
            <w:tcW w:w="5000" w:type="pct"/>
            <w:gridSpan w:val="4"/>
            <w:shd w:val="clear" w:color="auto" w:fill="FFFFFF" w:themeFill="background1"/>
            <w:vAlign w:val="center"/>
          </w:tcPr>
          <w:p w14:paraId="59064A42" w14:textId="6AE8FF7A" w:rsidR="00200FAD"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11</w:t>
            </w:r>
            <w:r w:rsidR="00D27F59" w:rsidRPr="00150A51">
              <w:rPr>
                <w:rFonts w:asciiTheme="minorHAnsi" w:hAnsiTheme="minorHAnsi" w:cstheme="minorHAnsi"/>
                <w:sz w:val="22"/>
                <w:szCs w:val="22"/>
              </w:rPr>
              <w:t>.6 Standard minim de performan</w:t>
            </w:r>
            <w:r w:rsidR="0012489D" w:rsidRPr="00150A51">
              <w:rPr>
                <w:rFonts w:asciiTheme="minorHAnsi" w:hAnsiTheme="minorHAnsi" w:cstheme="minorHAnsi"/>
                <w:sz w:val="22"/>
                <w:szCs w:val="22"/>
              </w:rPr>
              <w:t>ț</w:t>
            </w:r>
            <w:r w:rsidR="00D27F59" w:rsidRPr="00150A51">
              <w:rPr>
                <w:rFonts w:asciiTheme="minorHAnsi" w:eastAsia="Times New Roman" w:hAnsiTheme="minorHAnsi" w:cstheme="minorHAnsi"/>
                <w:sz w:val="22"/>
                <w:szCs w:val="22"/>
              </w:rPr>
              <w:t>ă</w:t>
            </w:r>
          </w:p>
          <w:p w14:paraId="427E0E02" w14:textId="77777777" w:rsidR="00BB331A" w:rsidRDefault="00F13BF8"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Participarea la lucrări condiționează intrarea în examen, conform Regulament.</w:t>
            </w:r>
          </w:p>
          <w:p w14:paraId="10AD9862" w14:textId="65F645CD" w:rsidR="00F13BF8" w:rsidRDefault="00F13BF8"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Curs (nota C), </w:t>
            </w:r>
            <w:r w:rsidR="001B7923">
              <w:rPr>
                <w:rFonts w:asciiTheme="minorHAnsi" w:hAnsiTheme="minorHAnsi" w:cstheme="minorHAnsi"/>
                <w:sz w:val="22"/>
                <w:szCs w:val="22"/>
              </w:rPr>
              <w:t>Seminar</w:t>
            </w:r>
            <w:r>
              <w:rPr>
                <w:rFonts w:asciiTheme="minorHAnsi" w:hAnsiTheme="minorHAnsi" w:cstheme="minorHAnsi"/>
                <w:sz w:val="22"/>
                <w:szCs w:val="22"/>
              </w:rPr>
              <w:t xml:space="preserve"> (nota </w:t>
            </w:r>
            <w:r w:rsidR="00C2332C">
              <w:rPr>
                <w:rFonts w:asciiTheme="minorHAnsi" w:hAnsiTheme="minorHAnsi" w:cstheme="minorHAnsi"/>
                <w:sz w:val="22"/>
                <w:szCs w:val="22"/>
              </w:rPr>
              <w:t>L</w:t>
            </w:r>
            <w:r>
              <w:rPr>
                <w:rFonts w:asciiTheme="minorHAnsi" w:hAnsiTheme="minorHAnsi" w:cstheme="minorHAnsi"/>
                <w:sz w:val="22"/>
                <w:szCs w:val="22"/>
              </w:rPr>
              <w:t>) N=0,</w:t>
            </w:r>
            <w:r w:rsidR="008B3E1F">
              <w:rPr>
                <w:rFonts w:asciiTheme="minorHAnsi" w:hAnsiTheme="minorHAnsi" w:cstheme="minorHAnsi"/>
                <w:sz w:val="22"/>
                <w:szCs w:val="22"/>
              </w:rPr>
              <w:t>5</w:t>
            </w:r>
            <w:r>
              <w:rPr>
                <w:rFonts w:asciiTheme="minorHAnsi" w:hAnsiTheme="minorHAnsi" w:cstheme="minorHAnsi"/>
                <w:sz w:val="22"/>
                <w:szCs w:val="22"/>
              </w:rPr>
              <w:t>C+0,</w:t>
            </w:r>
            <w:r w:rsidR="008B3E1F">
              <w:rPr>
                <w:rFonts w:asciiTheme="minorHAnsi" w:hAnsiTheme="minorHAnsi" w:cstheme="minorHAnsi"/>
                <w:sz w:val="22"/>
                <w:szCs w:val="22"/>
              </w:rPr>
              <w:t>5</w:t>
            </w:r>
            <w:r w:rsidR="005953FF">
              <w:rPr>
                <w:rFonts w:asciiTheme="minorHAnsi" w:hAnsiTheme="minorHAnsi" w:cstheme="minorHAnsi"/>
                <w:sz w:val="22"/>
                <w:szCs w:val="22"/>
              </w:rPr>
              <w:t>ꞏ</w:t>
            </w:r>
            <w:r w:rsidR="00C2332C">
              <w:rPr>
                <w:rFonts w:asciiTheme="minorHAnsi" w:hAnsiTheme="minorHAnsi" w:cstheme="minorHAnsi"/>
                <w:sz w:val="22"/>
                <w:szCs w:val="22"/>
              </w:rPr>
              <w:t>L</w:t>
            </w:r>
          </w:p>
          <w:p w14:paraId="5606F4FE" w14:textId="4D83F31C" w:rsidR="00F13BF8" w:rsidRDefault="00F13BF8"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Condiția de obținere a creditelor: nota C ≥ 5 și nota </w:t>
            </w:r>
            <w:r w:rsidR="00C2332C">
              <w:rPr>
                <w:rFonts w:asciiTheme="minorHAnsi" w:hAnsiTheme="minorHAnsi" w:cstheme="minorHAnsi"/>
                <w:sz w:val="22"/>
                <w:szCs w:val="22"/>
              </w:rPr>
              <w:t>L</w:t>
            </w:r>
            <w:r>
              <w:rPr>
                <w:rFonts w:asciiTheme="minorHAnsi" w:hAnsiTheme="minorHAnsi" w:cstheme="minorHAnsi"/>
                <w:sz w:val="22"/>
                <w:szCs w:val="22"/>
              </w:rPr>
              <w:t xml:space="preserve"> ≥ 5</w:t>
            </w:r>
          </w:p>
          <w:p w14:paraId="58DEEA49" w14:textId="24B7D0A7" w:rsidR="001B7923" w:rsidRDefault="001B7923" w:rsidP="00D22B64">
            <w:pPr>
              <w:shd w:val="clear" w:color="auto" w:fill="FFFFFF"/>
              <w:autoSpaceDE w:val="0"/>
              <w:autoSpaceDN w:val="0"/>
              <w:adjustRightInd w:val="0"/>
              <w:spacing w:line="276" w:lineRule="auto"/>
              <w:rPr>
                <w:rFonts w:asciiTheme="minorHAnsi" w:hAnsiTheme="minorHAnsi" w:cstheme="minorHAnsi"/>
                <w:sz w:val="22"/>
                <w:szCs w:val="22"/>
              </w:rPr>
            </w:pPr>
            <w:r w:rsidRPr="001B7923">
              <w:rPr>
                <w:rFonts w:asciiTheme="minorHAnsi" w:hAnsiTheme="minorHAnsi" w:cstheme="minorHAnsi"/>
                <w:sz w:val="22"/>
                <w:szCs w:val="22"/>
              </w:rPr>
              <w:t xml:space="preserve">Predarea la timp a </w:t>
            </w:r>
            <w:r w:rsidR="00F83D5B">
              <w:rPr>
                <w:rFonts w:asciiTheme="minorHAnsi" w:hAnsiTheme="minorHAnsi" w:cstheme="minorHAnsi"/>
                <w:sz w:val="22"/>
                <w:szCs w:val="22"/>
              </w:rPr>
              <w:t xml:space="preserve">raportului tehnic final </w:t>
            </w:r>
            <w:r w:rsidRPr="001B7923">
              <w:rPr>
                <w:rFonts w:asciiTheme="minorHAnsi" w:hAnsiTheme="minorHAnsi" w:cstheme="minorHAnsi"/>
                <w:sz w:val="22"/>
                <w:szCs w:val="22"/>
              </w:rPr>
              <w:t xml:space="preserve">conform cerințelor din clasa MS TEAMS condiționează participarea la </w:t>
            </w:r>
            <w:r w:rsidR="00F83D5B">
              <w:rPr>
                <w:rFonts w:asciiTheme="minorHAnsi" w:hAnsiTheme="minorHAnsi" w:cstheme="minorHAnsi"/>
                <w:sz w:val="22"/>
                <w:szCs w:val="22"/>
              </w:rPr>
              <w:t>colocviu.</w:t>
            </w:r>
          </w:p>
          <w:p w14:paraId="615B9FAA" w14:textId="1270081C" w:rsidR="00F13BF8" w:rsidRPr="00150A51" w:rsidRDefault="715C49EE" w:rsidP="021D9830">
            <w:pPr>
              <w:shd w:val="clear" w:color="auto" w:fill="FFFFFF" w:themeFill="background1"/>
              <w:autoSpaceDE w:val="0"/>
              <w:autoSpaceDN w:val="0"/>
              <w:adjustRightInd w:val="0"/>
              <w:spacing w:line="276" w:lineRule="auto"/>
              <w:rPr>
                <w:rFonts w:asciiTheme="minorHAnsi" w:hAnsiTheme="minorHAnsi" w:cstheme="minorBidi"/>
                <w:sz w:val="22"/>
                <w:szCs w:val="22"/>
              </w:rPr>
            </w:pPr>
            <w:r w:rsidRPr="021D9830">
              <w:rPr>
                <w:rFonts w:asciiTheme="minorHAnsi" w:hAnsiTheme="minorHAnsi" w:cstheme="minorBidi"/>
                <w:sz w:val="22"/>
                <w:szCs w:val="22"/>
              </w:rPr>
              <w:lastRenderedPageBreak/>
              <w:t xml:space="preserve">La stabilirea notei finale se va </w:t>
            </w:r>
            <w:r w:rsidR="163CF705" w:rsidRPr="021D9830">
              <w:rPr>
                <w:rFonts w:asciiTheme="minorHAnsi" w:hAnsiTheme="minorHAnsi" w:cstheme="minorBidi"/>
                <w:sz w:val="22"/>
                <w:szCs w:val="22"/>
              </w:rPr>
              <w:t>ț</w:t>
            </w:r>
            <w:r w:rsidRPr="021D9830">
              <w:rPr>
                <w:rFonts w:asciiTheme="minorHAnsi" w:hAnsiTheme="minorHAnsi" w:cstheme="minorBidi"/>
                <w:sz w:val="22"/>
                <w:szCs w:val="22"/>
              </w:rPr>
              <w:t xml:space="preserve">ine seama de implicarea </w:t>
            </w:r>
            <w:r w:rsidR="00BA7461">
              <w:rPr>
                <w:rFonts w:asciiTheme="minorHAnsi" w:hAnsiTheme="minorHAnsi" w:cstheme="minorBidi"/>
                <w:sz w:val="22"/>
                <w:szCs w:val="22"/>
              </w:rPr>
              <w:t>masterandului</w:t>
            </w:r>
            <w:r w:rsidRPr="021D9830">
              <w:rPr>
                <w:rFonts w:asciiTheme="minorHAnsi" w:hAnsiTheme="minorHAnsi" w:cstheme="minorBidi"/>
                <w:sz w:val="22"/>
                <w:szCs w:val="22"/>
              </w:rPr>
              <w:t xml:space="preserve"> pe parcursul semestrului: participarea la dez</w:t>
            </w:r>
            <w:r w:rsidR="07A8B091" w:rsidRPr="021D9830">
              <w:rPr>
                <w:rFonts w:asciiTheme="minorHAnsi" w:hAnsiTheme="minorHAnsi" w:cstheme="minorBidi"/>
                <w:sz w:val="22"/>
                <w:szCs w:val="22"/>
              </w:rPr>
              <w:t>b</w:t>
            </w:r>
            <w:r w:rsidRPr="021D9830">
              <w:rPr>
                <w:rFonts w:asciiTheme="minorHAnsi" w:hAnsiTheme="minorHAnsi" w:cstheme="minorBidi"/>
                <w:sz w:val="22"/>
                <w:szCs w:val="22"/>
              </w:rPr>
              <w:t>ateri, frecvență etc.</w:t>
            </w: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Look w:val="04A0" w:firstRow="1" w:lastRow="0" w:firstColumn="1" w:lastColumn="0" w:noHBand="0" w:noVBand="1"/>
      </w:tblPr>
      <w:tblGrid>
        <w:gridCol w:w="1873"/>
        <w:gridCol w:w="1594"/>
        <w:gridCol w:w="4323"/>
        <w:gridCol w:w="1837"/>
      </w:tblGrid>
      <w:tr w:rsidR="00D22B64" w:rsidRPr="00150A51" w14:paraId="68266EB4" w14:textId="77777777" w:rsidTr="005B1107">
        <w:tc>
          <w:tcPr>
            <w:tcW w:w="973" w:type="pct"/>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Data completării:</w:t>
            </w:r>
          </w:p>
        </w:tc>
        <w:tc>
          <w:tcPr>
            <w:tcW w:w="828" w:type="pct"/>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D22B64" w:rsidRPr="00150A51" w14:paraId="3F411050" w14:textId="77777777" w:rsidTr="005B1107">
        <w:trPr>
          <w:trHeight w:val="397"/>
        </w:trPr>
        <w:tc>
          <w:tcPr>
            <w:tcW w:w="973" w:type="pct"/>
          </w:tcPr>
          <w:p w14:paraId="2571D346" w14:textId="4C9D243A" w:rsidR="00DF6F11" w:rsidRPr="00150A51" w:rsidRDefault="31368B12" w:rsidP="44CFCD0C">
            <w:pPr>
              <w:keepNext/>
              <w:keepLines/>
              <w:spacing w:line="276" w:lineRule="auto"/>
              <w:jc w:val="center"/>
              <w:rPr>
                <w:rFonts w:asciiTheme="minorHAnsi" w:hAnsiTheme="minorHAnsi" w:cstheme="minorBidi"/>
                <w:sz w:val="22"/>
                <w:szCs w:val="22"/>
                <w:lang w:eastAsia="en-US"/>
              </w:rPr>
            </w:pPr>
            <w:r w:rsidRPr="44CFCD0C">
              <w:rPr>
                <w:rFonts w:asciiTheme="minorHAnsi" w:hAnsiTheme="minorHAnsi" w:cstheme="minorBidi"/>
                <w:sz w:val="22"/>
                <w:szCs w:val="22"/>
                <w:lang w:eastAsia="en-US"/>
              </w:rPr>
              <w:t>1</w:t>
            </w:r>
            <w:r w:rsidR="005B1107">
              <w:rPr>
                <w:rFonts w:asciiTheme="minorHAnsi" w:hAnsiTheme="minorHAnsi" w:cstheme="minorBidi"/>
                <w:sz w:val="22"/>
                <w:szCs w:val="22"/>
                <w:lang w:eastAsia="en-US"/>
              </w:rPr>
              <w:t>6</w:t>
            </w:r>
            <w:r w:rsidR="14A78FD3" w:rsidRPr="44CFCD0C">
              <w:rPr>
                <w:rFonts w:asciiTheme="minorHAnsi" w:hAnsiTheme="minorHAnsi" w:cstheme="minorBidi"/>
                <w:sz w:val="22"/>
                <w:szCs w:val="22"/>
                <w:lang w:eastAsia="en-US"/>
              </w:rPr>
              <w:t>.</w:t>
            </w:r>
            <w:r w:rsidRPr="44CFCD0C">
              <w:rPr>
                <w:rFonts w:asciiTheme="minorHAnsi" w:hAnsiTheme="minorHAnsi" w:cstheme="minorBidi"/>
                <w:sz w:val="22"/>
                <w:szCs w:val="22"/>
                <w:lang w:eastAsia="en-US"/>
              </w:rPr>
              <w:t>0</w:t>
            </w:r>
            <w:r w:rsidR="005B1107">
              <w:rPr>
                <w:rFonts w:asciiTheme="minorHAnsi" w:hAnsiTheme="minorHAnsi" w:cstheme="minorBidi"/>
                <w:sz w:val="22"/>
                <w:szCs w:val="22"/>
                <w:lang w:eastAsia="en-US"/>
              </w:rPr>
              <w:t>5</w:t>
            </w:r>
            <w:r w:rsidR="14A78FD3" w:rsidRPr="44CFCD0C">
              <w:rPr>
                <w:rFonts w:asciiTheme="minorHAnsi" w:hAnsiTheme="minorHAnsi" w:cstheme="minorBidi"/>
                <w:sz w:val="22"/>
                <w:szCs w:val="22"/>
                <w:lang w:eastAsia="en-US"/>
              </w:rPr>
              <w:t>.</w:t>
            </w:r>
            <w:r w:rsidRPr="44CFCD0C">
              <w:rPr>
                <w:rFonts w:asciiTheme="minorHAnsi" w:hAnsiTheme="minorHAnsi" w:cstheme="minorBidi"/>
                <w:sz w:val="22"/>
                <w:szCs w:val="22"/>
                <w:lang w:eastAsia="en-US"/>
              </w:rPr>
              <w:t>2026</w:t>
            </w:r>
          </w:p>
        </w:tc>
        <w:tc>
          <w:tcPr>
            <w:tcW w:w="828" w:type="pct"/>
            <w:vAlign w:val="center"/>
          </w:tcPr>
          <w:p w14:paraId="1AC2DCC7" w14:textId="77777777"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vAlign w:val="center"/>
          </w:tcPr>
          <w:p w14:paraId="409C888C" w14:textId="3E11D72B" w:rsidR="00DF6F11" w:rsidRPr="00150A51" w:rsidRDefault="00C2332C" w:rsidP="00D22B64">
            <w:pPr>
              <w:keepNext/>
              <w:keepLines/>
              <w:spacing w:line="276" w:lineRule="auto"/>
              <w:rPr>
                <w:rFonts w:asciiTheme="minorHAnsi" w:hAnsiTheme="minorHAnsi" w:cstheme="minorHAnsi"/>
                <w:sz w:val="22"/>
                <w:szCs w:val="22"/>
                <w:lang w:eastAsia="en-US"/>
              </w:rPr>
            </w:pPr>
            <w:r w:rsidRPr="00C2332C">
              <w:rPr>
                <w:rFonts w:asciiTheme="minorHAnsi" w:hAnsiTheme="minorHAnsi" w:cstheme="minorHAnsi"/>
                <w:sz w:val="22"/>
                <w:szCs w:val="22"/>
                <w:lang w:eastAsia="en-US"/>
              </w:rPr>
              <w:t>Șef lucrări dr ing Rodica Dorina CADAR</w:t>
            </w:r>
          </w:p>
        </w:tc>
        <w:tc>
          <w:tcPr>
            <w:tcW w:w="954" w:type="pct"/>
            <w:vAlign w:val="center"/>
          </w:tcPr>
          <w:p w14:paraId="502F3CEC"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7FFEA630" w14:textId="77777777" w:rsidTr="005B1107">
        <w:trPr>
          <w:trHeight w:val="397"/>
        </w:trPr>
        <w:tc>
          <w:tcPr>
            <w:tcW w:w="973" w:type="pct"/>
          </w:tcPr>
          <w:p w14:paraId="3E1B9A1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tcPr>
          <w:p w14:paraId="43F333B4" w14:textId="74ADAE3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Aplica</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ii</w:t>
            </w:r>
          </w:p>
        </w:tc>
        <w:tc>
          <w:tcPr>
            <w:tcW w:w="2245" w:type="pct"/>
            <w:vAlign w:val="center"/>
          </w:tcPr>
          <w:p w14:paraId="641367F1" w14:textId="7F9A3022" w:rsidR="00DF6F11" w:rsidRPr="00150A51" w:rsidRDefault="005B1107" w:rsidP="00D22B64">
            <w:pPr>
              <w:keepNext/>
              <w:keepLines/>
              <w:spacing w:line="276" w:lineRule="auto"/>
              <w:rPr>
                <w:rFonts w:asciiTheme="minorHAnsi" w:hAnsiTheme="minorHAnsi" w:cstheme="minorHAnsi"/>
                <w:sz w:val="22"/>
                <w:szCs w:val="22"/>
                <w:lang w:eastAsia="en-US"/>
              </w:rPr>
            </w:pPr>
            <w:r w:rsidRPr="00C2332C">
              <w:rPr>
                <w:rFonts w:asciiTheme="minorHAnsi" w:hAnsiTheme="minorHAnsi" w:cstheme="minorHAnsi"/>
                <w:sz w:val="22"/>
                <w:szCs w:val="22"/>
                <w:lang w:eastAsia="en-US"/>
              </w:rPr>
              <w:t>Șef lucrări dr ing Rodica Dorina CADAR</w:t>
            </w:r>
          </w:p>
        </w:tc>
        <w:tc>
          <w:tcPr>
            <w:tcW w:w="954" w:type="pct"/>
            <w:vAlign w:val="center"/>
          </w:tcPr>
          <w:p w14:paraId="57876370"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bl>
    <w:p w14:paraId="2DF465FE" w14:textId="77777777" w:rsidR="00F6026D" w:rsidRPr="00150A51" w:rsidRDefault="00F6026D"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21D9830">
        <w:trPr>
          <w:trHeight w:val="1373"/>
        </w:trPr>
        <w:tc>
          <w:tcPr>
            <w:tcW w:w="2942" w:type="pct"/>
          </w:tcPr>
          <w:p w14:paraId="152BAF4E" w14:textId="6371B33E" w:rsidR="00DF6F11" w:rsidRPr="00150A51" w:rsidRDefault="00DF6F11" w:rsidP="7101FAE9">
            <w:pPr>
              <w:keepNext/>
              <w:keepLines/>
              <w:spacing w:line="276" w:lineRule="auto"/>
              <w:rPr>
                <w:rFonts w:asciiTheme="minorHAnsi" w:eastAsiaTheme="minorEastAsia" w:hAnsiTheme="minorHAnsi" w:cstheme="minorBidi"/>
                <w:sz w:val="22"/>
                <w:szCs w:val="22"/>
                <w:lang w:eastAsia="en-US"/>
              </w:rPr>
            </w:pPr>
            <w:r w:rsidRPr="7101FAE9">
              <w:rPr>
                <w:rFonts w:asciiTheme="minorHAnsi" w:eastAsiaTheme="minorEastAsia" w:hAnsiTheme="minorHAnsi" w:cstheme="minorBidi"/>
                <w:sz w:val="22"/>
                <w:szCs w:val="22"/>
                <w:lang w:eastAsia="en-US"/>
              </w:rPr>
              <w:t xml:space="preserve">Data avizării în Consiliul Departamentului </w:t>
            </w:r>
            <w:r w:rsidR="00F6026D" w:rsidRPr="7101FAE9">
              <w:rPr>
                <w:rFonts w:asciiTheme="minorHAnsi" w:eastAsiaTheme="minorEastAsia" w:hAnsiTheme="minorHAnsi" w:cstheme="minorBidi"/>
                <w:sz w:val="22"/>
                <w:szCs w:val="22"/>
                <w:lang w:eastAsia="en-US"/>
              </w:rPr>
              <w:t>CFDP</w:t>
            </w:r>
          </w:p>
          <w:p w14:paraId="47F0F9F5" w14:textId="77777777" w:rsidR="00DF6F11" w:rsidRPr="00150A51" w:rsidRDefault="00DF6F11" w:rsidP="7101FAE9">
            <w:pPr>
              <w:keepNext/>
              <w:keepLines/>
              <w:spacing w:line="276" w:lineRule="auto"/>
              <w:rPr>
                <w:rFonts w:asciiTheme="minorHAnsi" w:eastAsiaTheme="minorEastAsia" w:hAnsiTheme="minorHAnsi" w:cstheme="minorBidi"/>
                <w:sz w:val="22"/>
                <w:szCs w:val="22"/>
                <w:lang w:eastAsia="en-US"/>
              </w:rPr>
            </w:pPr>
          </w:p>
          <w:p w14:paraId="36A9B62F" w14:textId="1051598E" w:rsidR="00DF6F11" w:rsidRPr="00150A51" w:rsidRDefault="005B1107" w:rsidP="7101FAE9">
            <w:pPr>
              <w:keepNext/>
              <w:keepLines/>
              <w:spacing w:line="276" w:lineRule="auto"/>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w:t>
            </w:r>
            <w:r w:rsidR="461710BE" w:rsidRPr="7101FAE9">
              <w:rPr>
                <w:rFonts w:asciiTheme="minorHAnsi" w:eastAsiaTheme="minorEastAsia" w:hAnsiTheme="minorHAnsi" w:cstheme="minorBidi"/>
                <w:sz w:val="22"/>
                <w:szCs w:val="22"/>
                <w:lang w:eastAsia="en-US"/>
              </w:rPr>
              <w:t>.2026</w:t>
            </w:r>
          </w:p>
        </w:tc>
        <w:tc>
          <w:tcPr>
            <w:tcW w:w="2058" w:type="pct"/>
          </w:tcPr>
          <w:p w14:paraId="27BEEB01" w14:textId="46E36E96" w:rsidR="00DF6F11" w:rsidRPr="00150A51" w:rsidRDefault="00DF6F11" w:rsidP="7101FAE9">
            <w:pPr>
              <w:keepNext/>
              <w:keepLines/>
              <w:spacing w:line="276" w:lineRule="auto"/>
              <w:rPr>
                <w:rFonts w:asciiTheme="minorHAnsi" w:eastAsiaTheme="minorEastAsia" w:hAnsiTheme="minorHAnsi" w:cstheme="minorBidi"/>
                <w:sz w:val="22"/>
                <w:szCs w:val="22"/>
                <w:lang w:eastAsia="en-US"/>
              </w:rPr>
            </w:pPr>
            <w:r w:rsidRPr="7101FAE9">
              <w:rPr>
                <w:rFonts w:asciiTheme="minorHAnsi" w:eastAsiaTheme="minorEastAsia" w:hAnsiTheme="minorHAnsi" w:cstheme="minorBidi"/>
                <w:sz w:val="22"/>
                <w:szCs w:val="22"/>
                <w:lang w:eastAsia="en-US"/>
              </w:rPr>
              <w:t xml:space="preserve">Director Departament </w:t>
            </w:r>
            <w:r w:rsidR="00F6026D" w:rsidRPr="7101FAE9">
              <w:rPr>
                <w:rFonts w:asciiTheme="minorHAnsi" w:eastAsiaTheme="minorEastAsia" w:hAnsiTheme="minorHAnsi" w:cstheme="minorBidi"/>
                <w:sz w:val="22"/>
                <w:szCs w:val="22"/>
                <w:lang w:eastAsia="en-US"/>
              </w:rPr>
              <w:t>CFDP</w:t>
            </w:r>
          </w:p>
          <w:p w14:paraId="25D22A1B" w14:textId="6544AE9E" w:rsidR="00F6026D" w:rsidRDefault="48F3935C" w:rsidP="7101FAE9">
            <w:pPr>
              <w:keepNext/>
              <w:keepLines/>
              <w:rPr>
                <w:rFonts w:asciiTheme="minorHAnsi" w:eastAsiaTheme="minorEastAsia" w:hAnsiTheme="minorHAnsi" w:cstheme="minorBidi"/>
                <w:sz w:val="22"/>
                <w:szCs w:val="22"/>
                <w:lang w:eastAsia="en-US"/>
              </w:rPr>
            </w:pPr>
            <w:r w:rsidRPr="021D9830">
              <w:rPr>
                <w:rFonts w:asciiTheme="minorHAnsi" w:eastAsiaTheme="minorEastAsia" w:hAnsiTheme="minorHAnsi" w:cstheme="minorBidi"/>
                <w:sz w:val="22"/>
                <w:szCs w:val="22"/>
              </w:rPr>
              <w:t>Conf.dr.ing.</w:t>
            </w:r>
            <w:r w:rsidR="3B891311" w:rsidRPr="021D9830">
              <w:rPr>
                <w:rFonts w:asciiTheme="minorHAnsi" w:eastAsiaTheme="minorEastAsia" w:hAnsiTheme="minorHAnsi" w:cstheme="minorBidi"/>
                <w:sz w:val="22"/>
                <w:szCs w:val="22"/>
              </w:rPr>
              <w:t xml:space="preserve"> </w:t>
            </w:r>
            <w:r w:rsidRPr="021D9830">
              <w:rPr>
                <w:rFonts w:asciiTheme="minorHAnsi" w:eastAsiaTheme="minorEastAsia" w:hAnsiTheme="minorHAnsi" w:cstheme="minorBidi"/>
                <w:sz w:val="22"/>
                <w:szCs w:val="22"/>
              </w:rPr>
              <w:t xml:space="preserve">Mihai </w:t>
            </w:r>
            <w:r w:rsidR="5A3FB8CD" w:rsidRPr="021D9830">
              <w:rPr>
                <w:rFonts w:asciiTheme="minorHAnsi" w:eastAsiaTheme="minorEastAsia" w:hAnsiTheme="minorHAnsi" w:cstheme="minorBidi"/>
                <w:sz w:val="22"/>
                <w:szCs w:val="22"/>
              </w:rPr>
              <w:t xml:space="preserve">Liviu </w:t>
            </w:r>
            <w:r w:rsidRPr="021D9830">
              <w:rPr>
                <w:rFonts w:asciiTheme="minorHAnsi" w:eastAsiaTheme="minorEastAsia" w:hAnsiTheme="minorHAnsi" w:cstheme="minorBidi"/>
                <w:sz w:val="22"/>
                <w:szCs w:val="22"/>
              </w:rPr>
              <w:t>DRAGOMIR</w:t>
            </w:r>
          </w:p>
          <w:p w14:paraId="1B34BE08" w14:textId="3E9CF0E4" w:rsidR="00DF6F11" w:rsidRPr="00150A51" w:rsidRDefault="00DF6F11" w:rsidP="7101FAE9">
            <w:pPr>
              <w:keepNext/>
              <w:keepLines/>
              <w:spacing w:line="276" w:lineRule="auto"/>
              <w:rPr>
                <w:rFonts w:asciiTheme="minorHAnsi" w:eastAsiaTheme="minorEastAsia" w:hAnsiTheme="minorHAnsi" w:cstheme="minorBidi"/>
                <w:sz w:val="22"/>
                <w:szCs w:val="22"/>
                <w:lang w:eastAsia="en-US"/>
              </w:rPr>
            </w:pPr>
          </w:p>
        </w:tc>
      </w:tr>
      <w:tr w:rsidR="00D22B64" w:rsidRPr="00150A51" w14:paraId="546CA1AB" w14:textId="77777777" w:rsidTr="021D9830">
        <w:trPr>
          <w:trHeight w:val="1373"/>
        </w:trPr>
        <w:tc>
          <w:tcPr>
            <w:tcW w:w="2942" w:type="pct"/>
          </w:tcPr>
          <w:p w14:paraId="0D6F6876" w14:textId="6E6B77AB" w:rsidR="00DF6F11" w:rsidRPr="00150A51" w:rsidRDefault="00DF6F11" w:rsidP="7101FAE9">
            <w:pPr>
              <w:keepNext/>
              <w:keepLines/>
              <w:spacing w:line="276" w:lineRule="auto"/>
              <w:rPr>
                <w:rFonts w:asciiTheme="minorHAnsi" w:eastAsiaTheme="minorEastAsia" w:hAnsiTheme="minorHAnsi" w:cstheme="minorBidi"/>
                <w:sz w:val="22"/>
                <w:szCs w:val="22"/>
                <w:lang w:eastAsia="en-US"/>
              </w:rPr>
            </w:pPr>
            <w:r w:rsidRPr="7101FAE9">
              <w:rPr>
                <w:rFonts w:asciiTheme="minorHAnsi" w:eastAsiaTheme="minorEastAsia" w:hAnsiTheme="minorHAnsi" w:cstheme="minorBidi"/>
                <w:sz w:val="22"/>
                <w:szCs w:val="22"/>
                <w:lang w:eastAsia="en-US"/>
              </w:rPr>
              <w:t>Data aprobării în Consiliul Facultă</w:t>
            </w:r>
            <w:r w:rsidR="0012489D" w:rsidRPr="7101FAE9">
              <w:rPr>
                <w:rFonts w:asciiTheme="minorHAnsi" w:eastAsiaTheme="minorEastAsia" w:hAnsiTheme="minorHAnsi" w:cstheme="minorBidi"/>
                <w:sz w:val="22"/>
                <w:szCs w:val="22"/>
                <w:lang w:eastAsia="en-US"/>
              </w:rPr>
              <w:t>ț</w:t>
            </w:r>
            <w:r w:rsidRPr="7101FAE9">
              <w:rPr>
                <w:rFonts w:asciiTheme="minorHAnsi" w:eastAsiaTheme="minorEastAsia" w:hAnsiTheme="minorHAnsi" w:cstheme="minorBidi"/>
                <w:sz w:val="22"/>
                <w:szCs w:val="22"/>
                <w:lang w:eastAsia="en-US"/>
              </w:rPr>
              <w:t xml:space="preserve">ii </w:t>
            </w:r>
            <w:r w:rsidR="00F6026D" w:rsidRPr="7101FAE9">
              <w:rPr>
                <w:rFonts w:asciiTheme="minorHAnsi" w:eastAsiaTheme="minorEastAsia" w:hAnsiTheme="minorHAnsi" w:cstheme="minorBidi"/>
                <w:sz w:val="22"/>
                <w:szCs w:val="22"/>
                <w:lang w:eastAsia="en-US"/>
              </w:rPr>
              <w:t>de Construcții</w:t>
            </w:r>
          </w:p>
          <w:p w14:paraId="06073284" w14:textId="77777777" w:rsidR="00DF6F11" w:rsidRPr="00150A51" w:rsidRDefault="00DF6F11" w:rsidP="7101FAE9">
            <w:pPr>
              <w:keepNext/>
              <w:keepLines/>
              <w:spacing w:line="276" w:lineRule="auto"/>
              <w:jc w:val="center"/>
              <w:rPr>
                <w:rFonts w:asciiTheme="minorHAnsi" w:eastAsiaTheme="minorEastAsia" w:hAnsiTheme="minorHAnsi" w:cstheme="minorBidi"/>
                <w:sz w:val="22"/>
                <w:szCs w:val="22"/>
                <w:lang w:eastAsia="en-US"/>
              </w:rPr>
            </w:pPr>
          </w:p>
          <w:p w14:paraId="5D29958B" w14:textId="2EAD9F6A" w:rsidR="00DF6F11" w:rsidRPr="00150A51" w:rsidRDefault="005B1107" w:rsidP="7101FAE9">
            <w:pPr>
              <w:keepNext/>
              <w:keepLines/>
              <w:spacing w:line="276" w:lineRule="auto"/>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w:t>
            </w:r>
            <w:r w:rsidR="71982D88" w:rsidRPr="7101FAE9">
              <w:rPr>
                <w:rFonts w:asciiTheme="minorHAnsi" w:eastAsiaTheme="minorEastAsia" w:hAnsiTheme="minorHAnsi" w:cstheme="minorBidi"/>
                <w:sz w:val="22"/>
                <w:szCs w:val="22"/>
                <w:lang w:eastAsia="en-US"/>
              </w:rPr>
              <w:t>2026</w:t>
            </w:r>
          </w:p>
        </w:tc>
        <w:tc>
          <w:tcPr>
            <w:tcW w:w="2058" w:type="pct"/>
          </w:tcPr>
          <w:p w14:paraId="7B6BF56B" w14:textId="58F031AD" w:rsidR="00DF6F11" w:rsidRPr="00150A51" w:rsidRDefault="00DF6F11" w:rsidP="7101FAE9">
            <w:pPr>
              <w:keepNext/>
              <w:keepLines/>
              <w:spacing w:line="276" w:lineRule="auto"/>
              <w:rPr>
                <w:rFonts w:asciiTheme="minorHAnsi" w:eastAsiaTheme="minorEastAsia" w:hAnsiTheme="minorHAnsi" w:cstheme="minorBidi"/>
                <w:sz w:val="22"/>
                <w:szCs w:val="22"/>
                <w:lang w:eastAsia="en-US"/>
              </w:rPr>
            </w:pPr>
            <w:r w:rsidRPr="7101FAE9">
              <w:rPr>
                <w:rFonts w:asciiTheme="minorHAnsi" w:eastAsiaTheme="minorEastAsia" w:hAnsiTheme="minorHAnsi" w:cstheme="minorBidi"/>
                <w:sz w:val="22"/>
                <w:szCs w:val="22"/>
                <w:lang w:eastAsia="en-US"/>
              </w:rPr>
              <w:t>Decan</w:t>
            </w:r>
            <w:r w:rsidR="006B6E47" w:rsidRPr="7101FAE9">
              <w:rPr>
                <w:rFonts w:asciiTheme="minorHAnsi" w:eastAsiaTheme="minorEastAsia" w:hAnsiTheme="minorHAnsi" w:cstheme="minorBidi"/>
                <w:sz w:val="22"/>
                <w:szCs w:val="22"/>
                <w:lang w:eastAsia="en-US"/>
              </w:rPr>
              <w:t xml:space="preserve">, </w:t>
            </w:r>
          </w:p>
          <w:p w14:paraId="50535D74" w14:textId="2E0DF773" w:rsidR="00F6026D" w:rsidRDefault="00F6026D" w:rsidP="7101FAE9">
            <w:pPr>
              <w:keepNext/>
              <w:keepLines/>
              <w:rPr>
                <w:rFonts w:asciiTheme="minorHAnsi" w:eastAsiaTheme="minorEastAsia" w:hAnsiTheme="minorHAnsi" w:cstheme="minorBidi"/>
                <w:sz w:val="22"/>
                <w:szCs w:val="22"/>
                <w:lang w:eastAsia="en-US"/>
              </w:rPr>
            </w:pPr>
            <w:r w:rsidRPr="7101FAE9">
              <w:rPr>
                <w:rFonts w:asciiTheme="minorHAnsi" w:eastAsiaTheme="minorEastAsia" w:hAnsiTheme="minorHAnsi" w:cstheme="minorBidi"/>
                <w:sz w:val="22"/>
                <w:szCs w:val="22"/>
              </w:rPr>
              <w:t>Prof.dr.ing.</w:t>
            </w:r>
            <w:r w:rsidR="4F834E7A" w:rsidRPr="7101FAE9">
              <w:rPr>
                <w:rFonts w:asciiTheme="minorHAnsi" w:eastAsiaTheme="minorEastAsia" w:hAnsiTheme="minorHAnsi" w:cstheme="minorBidi"/>
                <w:sz w:val="22"/>
                <w:szCs w:val="22"/>
              </w:rPr>
              <w:t>Daniela</w:t>
            </w:r>
            <w:r w:rsidRPr="7101FAE9">
              <w:rPr>
                <w:rFonts w:asciiTheme="minorHAnsi" w:eastAsiaTheme="minorEastAsia" w:hAnsiTheme="minorHAnsi" w:cstheme="minorBidi"/>
                <w:sz w:val="22"/>
                <w:szCs w:val="22"/>
              </w:rPr>
              <w:t xml:space="preserve"> Lucia MANEA</w:t>
            </w:r>
          </w:p>
          <w:p w14:paraId="72B2E79F" w14:textId="215B8D95" w:rsidR="00DF6F11" w:rsidRPr="00150A51" w:rsidRDefault="00DF6F11" w:rsidP="7101FAE9">
            <w:pPr>
              <w:keepNext/>
              <w:keepLines/>
              <w:spacing w:line="276" w:lineRule="auto"/>
              <w:rPr>
                <w:rFonts w:asciiTheme="minorHAnsi" w:eastAsiaTheme="minorEastAsia" w:hAnsiTheme="minorHAnsi" w:cstheme="minorBidi"/>
                <w:sz w:val="22"/>
                <w:szCs w:val="22"/>
                <w:lang w:eastAsia="en-US"/>
              </w:rPr>
            </w:pP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F815D" w14:textId="77777777" w:rsidR="0036158A" w:rsidRDefault="0036158A" w:rsidP="00D92A9E">
      <w:r>
        <w:separator/>
      </w:r>
    </w:p>
  </w:endnote>
  <w:endnote w:type="continuationSeparator" w:id="0">
    <w:p w14:paraId="7E0AAE15" w14:textId="77777777" w:rsidR="0036158A" w:rsidRDefault="0036158A"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FD284" w14:textId="77777777" w:rsidR="0036158A" w:rsidRDefault="0036158A" w:rsidP="00D92A9E">
      <w:r>
        <w:separator/>
      </w:r>
    </w:p>
  </w:footnote>
  <w:footnote w:type="continuationSeparator" w:id="0">
    <w:p w14:paraId="0BCA37C8" w14:textId="77777777" w:rsidR="0036158A" w:rsidRDefault="0036158A"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D2976E6"/>
    <w:multiLevelType w:val="hybridMultilevel"/>
    <w:tmpl w:val="2E143064"/>
    <w:lvl w:ilvl="0" w:tplc="0809000F">
      <w:start w:val="1"/>
      <w:numFmt w:val="decimal"/>
      <w:lvlText w:val="%1."/>
      <w:lvlJc w:val="left"/>
      <w:pPr>
        <w:ind w:left="-698" w:hanging="360"/>
      </w:pPr>
    </w:lvl>
    <w:lvl w:ilvl="1" w:tplc="08090019" w:tentative="1">
      <w:start w:val="1"/>
      <w:numFmt w:val="lowerLetter"/>
      <w:lvlText w:val="%2."/>
      <w:lvlJc w:val="left"/>
      <w:pPr>
        <w:ind w:left="22" w:hanging="360"/>
      </w:pPr>
    </w:lvl>
    <w:lvl w:ilvl="2" w:tplc="0809001B" w:tentative="1">
      <w:start w:val="1"/>
      <w:numFmt w:val="lowerRoman"/>
      <w:lvlText w:val="%3."/>
      <w:lvlJc w:val="right"/>
      <w:pPr>
        <w:ind w:left="742" w:hanging="180"/>
      </w:pPr>
    </w:lvl>
    <w:lvl w:ilvl="3" w:tplc="0809000F" w:tentative="1">
      <w:start w:val="1"/>
      <w:numFmt w:val="decimal"/>
      <w:lvlText w:val="%4."/>
      <w:lvlJc w:val="left"/>
      <w:pPr>
        <w:ind w:left="1462" w:hanging="360"/>
      </w:pPr>
    </w:lvl>
    <w:lvl w:ilvl="4" w:tplc="08090019" w:tentative="1">
      <w:start w:val="1"/>
      <w:numFmt w:val="lowerLetter"/>
      <w:lvlText w:val="%5."/>
      <w:lvlJc w:val="left"/>
      <w:pPr>
        <w:ind w:left="2182" w:hanging="360"/>
      </w:pPr>
    </w:lvl>
    <w:lvl w:ilvl="5" w:tplc="0809001B" w:tentative="1">
      <w:start w:val="1"/>
      <w:numFmt w:val="lowerRoman"/>
      <w:lvlText w:val="%6."/>
      <w:lvlJc w:val="right"/>
      <w:pPr>
        <w:ind w:left="2902" w:hanging="180"/>
      </w:pPr>
    </w:lvl>
    <w:lvl w:ilvl="6" w:tplc="0809000F" w:tentative="1">
      <w:start w:val="1"/>
      <w:numFmt w:val="decimal"/>
      <w:lvlText w:val="%7."/>
      <w:lvlJc w:val="left"/>
      <w:pPr>
        <w:ind w:left="3622" w:hanging="360"/>
      </w:pPr>
    </w:lvl>
    <w:lvl w:ilvl="7" w:tplc="08090019" w:tentative="1">
      <w:start w:val="1"/>
      <w:numFmt w:val="lowerLetter"/>
      <w:lvlText w:val="%8."/>
      <w:lvlJc w:val="left"/>
      <w:pPr>
        <w:ind w:left="4342" w:hanging="360"/>
      </w:pPr>
    </w:lvl>
    <w:lvl w:ilvl="8" w:tplc="0809001B" w:tentative="1">
      <w:start w:val="1"/>
      <w:numFmt w:val="lowerRoman"/>
      <w:lvlText w:val="%9."/>
      <w:lvlJc w:val="right"/>
      <w:pPr>
        <w:ind w:left="5062" w:hanging="180"/>
      </w:pPr>
    </w:lvl>
  </w:abstractNum>
  <w:abstractNum w:abstractNumId="4"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9" w15:restartNumberingAfterBreak="0">
    <w:nsid w:val="291C48FA"/>
    <w:multiLevelType w:val="hybridMultilevel"/>
    <w:tmpl w:val="EADC8722"/>
    <w:lvl w:ilvl="0" w:tplc="0809000F">
      <w:start w:val="1"/>
      <w:numFmt w:val="decimal"/>
      <w:lvlText w:val="%1."/>
      <w:lvlJc w:val="left"/>
      <w:pPr>
        <w:ind w:left="-698" w:hanging="360"/>
      </w:pPr>
    </w:lvl>
    <w:lvl w:ilvl="1" w:tplc="08090019" w:tentative="1">
      <w:start w:val="1"/>
      <w:numFmt w:val="lowerLetter"/>
      <w:lvlText w:val="%2."/>
      <w:lvlJc w:val="left"/>
      <w:pPr>
        <w:ind w:left="22" w:hanging="360"/>
      </w:pPr>
    </w:lvl>
    <w:lvl w:ilvl="2" w:tplc="0809001B" w:tentative="1">
      <w:start w:val="1"/>
      <w:numFmt w:val="lowerRoman"/>
      <w:lvlText w:val="%3."/>
      <w:lvlJc w:val="right"/>
      <w:pPr>
        <w:ind w:left="742" w:hanging="180"/>
      </w:pPr>
    </w:lvl>
    <w:lvl w:ilvl="3" w:tplc="0809000F" w:tentative="1">
      <w:start w:val="1"/>
      <w:numFmt w:val="decimal"/>
      <w:lvlText w:val="%4."/>
      <w:lvlJc w:val="left"/>
      <w:pPr>
        <w:ind w:left="1462" w:hanging="360"/>
      </w:pPr>
    </w:lvl>
    <w:lvl w:ilvl="4" w:tplc="08090019" w:tentative="1">
      <w:start w:val="1"/>
      <w:numFmt w:val="lowerLetter"/>
      <w:lvlText w:val="%5."/>
      <w:lvlJc w:val="left"/>
      <w:pPr>
        <w:ind w:left="2182" w:hanging="360"/>
      </w:pPr>
    </w:lvl>
    <w:lvl w:ilvl="5" w:tplc="0809001B" w:tentative="1">
      <w:start w:val="1"/>
      <w:numFmt w:val="lowerRoman"/>
      <w:lvlText w:val="%6."/>
      <w:lvlJc w:val="right"/>
      <w:pPr>
        <w:ind w:left="2902" w:hanging="180"/>
      </w:pPr>
    </w:lvl>
    <w:lvl w:ilvl="6" w:tplc="0809000F" w:tentative="1">
      <w:start w:val="1"/>
      <w:numFmt w:val="decimal"/>
      <w:lvlText w:val="%7."/>
      <w:lvlJc w:val="left"/>
      <w:pPr>
        <w:ind w:left="3622" w:hanging="360"/>
      </w:pPr>
    </w:lvl>
    <w:lvl w:ilvl="7" w:tplc="08090019" w:tentative="1">
      <w:start w:val="1"/>
      <w:numFmt w:val="lowerLetter"/>
      <w:lvlText w:val="%8."/>
      <w:lvlJc w:val="left"/>
      <w:pPr>
        <w:ind w:left="4342" w:hanging="360"/>
      </w:pPr>
    </w:lvl>
    <w:lvl w:ilvl="8" w:tplc="0809001B" w:tentative="1">
      <w:start w:val="1"/>
      <w:numFmt w:val="lowerRoman"/>
      <w:lvlText w:val="%9."/>
      <w:lvlJc w:val="right"/>
      <w:pPr>
        <w:ind w:left="5062" w:hanging="180"/>
      </w:pPr>
    </w:lvl>
  </w:abstractNum>
  <w:abstractNum w:abstractNumId="10"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3"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4"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C1408B9"/>
    <w:multiLevelType w:val="hybridMultilevel"/>
    <w:tmpl w:val="92041A90"/>
    <w:lvl w:ilvl="0" w:tplc="0418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8"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509C2D73"/>
    <w:multiLevelType w:val="hybridMultilevel"/>
    <w:tmpl w:val="9970D616"/>
    <w:lvl w:ilvl="0" w:tplc="0418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4"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5B8718AC"/>
    <w:multiLevelType w:val="hybridMultilevel"/>
    <w:tmpl w:val="68366274"/>
    <w:lvl w:ilvl="0" w:tplc="0809000F">
      <w:start w:val="1"/>
      <w:numFmt w:val="decimal"/>
      <w:lvlText w:val="%1."/>
      <w:lvlJc w:val="left"/>
      <w:pPr>
        <w:ind w:left="-698" w:hanging="360"/>
      </w:pPr>
    </w:lvl>
    <w:lvl w:ilvl="1" w:tplc="08090019" w:tentative="1">
      <w:start w:val="1"/>
      <w:numFmt w:val="lowerLetter"/>
      <w:lvlText w:val="%2."/>
      <w:lvlJc w:val="left"/>
      <w:pPr>
        <w:ind w:left="22" w:hanging="360"/>
      </w:pPr>
    </w:lvl>
    <w:lvl w:ilvl="2" w:tplc="0809001B" w:tentative="1">
      <w:start w:val="1"/>
      <w:numFmt w:val="lowerRoman"/>
      <w:lvlText w:val="%3."/>
      <w:lvlJc w:val="right"/>
      <w:pPr>
        <w:ind w:left="742" w:hanging="180"/>
      </w:pPr>
    </w:lvl>
    <w:lvl w:ilvl="3" w:tplc="0809000F" w:tentative="1">
      <w:start w:val="1"/>
      <w:numFmt w:val="decimal"/>
      <w:lvlText w:val="%4."/>
      <w:lvlJc w:val="left"/>
      <w:pPr>
        <w:ind w:left="1462" w:hanging="360"/>
      </w:pPr>
    </w:lvl>
    <w:lvl w:ilvl="4" w:tplc="08090019" w:tentative="1">
      <w:start w:val="1"/>
      <w:numFmt w:val="lowerLetter"/>
      <w:lvlText w:val="%5."/>
      <w:lvlJc w:val="left"/>
      <w:pPr>
        <w:ind w:left="2182" w:hanging="360"/>
      </w:pPr>
    </w:lvl>
    <w:lvl w:ilvl="5" w:tplc="0809001B" w:tentative="1">
      <w:start w:val="1"/>
      <w:numFmt w:val="lowerRoman"/>
      <w:lvlText w:val="%6."/>
      <w:lvlJc w:val="right"/>
      <w:pPr>
        <w:ind w:left="2902" w:hanging="180"/>
      </w:pPr>
    </w:lvl>
    <w:lvl w:ilvl="6" w:tplc="0809000F" w:tentative="1">
      <w:start w:val="1"/>
      <w:numFmt w:val="decimal"/>
      <w:lvlText w:val="%7."/>
      <w:lvlJc w:val="left"/>
      <w:pPr>
        <w:ind w:left="3622" w:hanging="360"/>
      </w:pPr>
    </w:lvl>
    <w:lvl w:ilvl="7" w:tplc="08090019" w:tentative="1">
      <w:start w:val="1"/>
      <w:numFmt w:val="lowerLetter"/>
      <w:lvlText w:val="%8."/>
      <w:lvlJc w:val="left"/>
      <w:pPr>
        <w:ind w:left="4342" w:hanging="360"/>
      </w:pPr>
    </w:lvl>
    <w:lvl w:ilvl="8" w:tplc="0809001B" w:tentative="1">
      <w:start w:val="1"/>
      <w:numFmt w:val="lowerRoman"/>
      <w:lvlText w:val="%9."/>
      <w:lvlJc w:val="right"/>
      <w:pPr>
        <w:ind w:left="5062" w:hanging="180"/>
      </w:pPr>
    </w:lvl>
  </w:abstractNum>
  <w:abstractNum w:abstractNumId="28"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0"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1"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15:restartNumberingAfterBreak="0">
    <w:nsid w:val="6234358C"/>
    <w:multiLevelType w:val="hybridMultilevel"/>
    <w:tmpl w:val="F762F6F2"/>
    <w:lvl w:ilvl="0" w:tplc="0418000F">
      <w:start w:val="1"/>
      <w:numFmt w:val="decimal"/>
      <w:lvlText w:val="%1."/>
      <w:lvlJc w:val="left"/>
      <w:pPr>
        <w:ind w:left="762" w:hanging="360"/>
      </w:pPr>
    </w:lvl>
    <w:lvl w:ilvl="1" w:tplc="08090019" w:tentative="1">
      <w:start w:val="1"/>
      <w:numFmt w:val="lowerLetter"/>
      <w:lvlText w:val="%2."/>
      <w:lvlJc w:val="left"/>
      <w:pPr>
        <w:ind w:left="1482" w:hanging="360"/>
      </w:pPr>
    </w:lvl>
    <w:lvl w:ilvl="2" w:tplc="0809001B" w:tentative="1">
      <w:start w:val="1"/>
      <w:numFmt w:val="lowerRoman"/>
      <w:lvlText w:val="%3."/>
      <w:lvlJc w:val="right"/>
      <w:pPr>
        <w:ind w:left="2202" w:hanging="180"/>
      </w:pPr>
    </w:lvl>
    <w:lvl w:ilvl="3" w:tplc="0809000F" w:tentative="1">
      <w:start w:val="1"/>
      <w:numFmt w:val="decimal"/>
      <w:lvlText w:val="%4."/>
      <w:lvlJc w:val="left"/>
      <w:pPr>
        <w:ind w:left="2922" w:hanging="360"/>
      </w:pPr>
    </w:lvl>
    <w:lvl w:ilvl="4" w:tplc="08090019" w:tentative="1">
      <w:start w:val="1"/>
      <w:numFmt w:val="lowerLetter"/>
      <w:lvlText w:val="%5."/>
      <w:lvlJc w:val="left"/>
      <w:pPr>
        <w:ind w:left="3642" w:hanging="360"/>
      </w:pPr>
    </w:lvl>
    <w:lvl w:ilvl="5" w:tplc="0809001B" w:tentative="1">
      <w:start w:val="1"/>
      <w:numFmt w:val="lowerRoman"/>
      <w:lvlText w:val="%6."/>
      <w:lvlJc w:val="right"/>
      <w:pPr>
        <w:ind w:left="4362" w:hanging="180"/>
      </w:pPr>
    </w:lvl>
    <w:lvl w:ilvl="6" w:tplc="0809000F" w:tentative="1">
      <w:start w:val="1"/>
      <w:numFmt w:val="decimal"/>
      <w:lvlText w:val="%7."/>
      <w:lvlJc w:val="left"/>
      <w:pPr>
        <w:ind w:left="5082" w:hanging="360"/>
      </w:pPr>
    </w:lvl>
    <w:lvl w:ilvl="7" w:tplc="08090019" w:tentative="1">
      <w:start w:val="1"/>
      <w:numFmt w:val="lowerLetter"/>
      <w:lvlText w:val="%8."/>
      <w:lvlJc w:val="left"/>
      <w:pPr>
        <w:ind w:left="5802" w:hanging="360"/>
      </w:pPr>
    </w:lvl>
    <w:lvl w:ilvl="8" w:tplc="0809001B" w:tentative="1">
      <w:start w:val="1"/>
      <w:numFmt w:val="lowerRoman"/>
      <w:lvlText w:val="%9."/>
      <w:lvlJc w:val="right"/>
      <w:pPr>
        <w:ind w:left="6522" w:hanging="180"/>
      </w:pPr>
    </w:lvl>
  </w:abstractNum>
  <w:abstractNum w:abstractNumId="33"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5"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787023"/>
    <w:multiLevelType w:val="hybridMultilevel"/>
    <w:tmpl w:val="F31895D2"/>
    <w:lvl w:ilvl="0" w:tplc="BCFA7236">
      <w:start w:val="1"/>
      <w:numFmt w:val="decimal"/>
      <w:lvlText w:val="%1."/>
      <w:lvlJc w:val="left"/>
      <w:pPr>
        <w:ind w:left="402" w:hanging="360"/>
      </w:pPr>
      <w:rPr>
        <w:rFonts w:hint="default"/>
      </w:rPr>
    </w:lvl>
    <w:lvl w:ilvl="1" w:tplc="08090019" w:tentative="1">
      <w:start w:val="1"/>
      <w:numFmt w:val="lowerLetter"/>
      <w:lvlText w:val="%2."/>
      <w:lvlJc w:val="left"/>
      <w:pPr>
        <w:ind w:left="1122" w:hanging="360"/>
      </w:pPr>
    </w:lvl>
    <w:lvl w:ilvl="2" w:tplc="0809001B" w:tentative="1">
      <w:start w:val="1"/>
      <w:numFmt w:val="lowerRoman"/>
      <w:lvlText w:val="%3."/>
      <w:lvlJc w:val="right"/>
      <w:pPr>
        <w:ind w:left="1842" w:hanging="180"/>
      </w:pPr>
    </w:lvl>
    <w:lvl w:ilvl="3" w:tplc="0809000F" w:tentative="1">
      <w:start w:val="1"/>
      <w:numFmt w:val="decimal"/>
      <w:lvlText w:val="%4."/>
      <w:lvlJc w:val="left"/>
      <w:pPr>
        <w:ind w:left="2562" w:hanging="360"/>
      </w:pPr>
    </w:lvl>
    <w:lvl w:ilvl="4" w:tplc="08090019" w:tentative="1">
      <w:start w:val="1"/>
      <w:numFmt w:val="lowerLetter"/>
      <w:lvlText w:val="%5."/>
      <w:lvlJc w:val="left"/>
      <w:pPr>
        <w:ind w:left="3282" w:hanging="360"/>
      </w:pPr>
    </w:lvl>
    <w:lvl w:ilvl="5" w:tplc="0809001B" w:tentative="1">
      <w:start w:val="1"/>
      <w:numFmt w:val="lowerRoman"/>
      <w:lvlText w:val="%6."/>
      <w:lvlJc w:val="right"/>
      <w:pPr>
        <w:ind w:left="4002" w:hanging="180"/>
      </w:pPr>
    </w:lvl>
    <w:lvl w:ilvl="6" w:tplc="0809000F" w:tentative="1">
      <w:start w:val="1"/>
      <w:numFmt w:val="decimal"/>
      <w:lvlText w:val="%7."/>
      <w:lvlJc w:val="left"/>
      <w:pPr>
        <w:ind w:left="4722" w:hanging="360"/>
      </w:pPr>
    </w:lvl>
    <w:lvl w:ilvl="7" w:tplc="08090019" w:tentative="1">
      <w:start w:val="1"/>
      <w:numFmt w:val="lowerLetter"/>
      <w:lvlText w:val="%8."/>
      <w:lvlJc w:val="left"/>
      <w:pPr>
        <w:ind w:left="5442" w:hanging="360"/>
      </w:pPr>
    </w:lvl>
    <w:lvl w:ilvl="8" w:tplc="0809001B" w:tentative="1">
      <w:start w:val="1"/>
      <w:numFmt w:val="lowerRoman"/>
      <w:lvlText w:val="%9."/>
      <w:lvlJc w:val="right"/>
      <w:pPr>
        <w:ind w:left="6162" w:hanging="180"/>
      </w:pPr>
    </w:lvl>
  </w:abstractNum>
  <w:abstractNum w:abstractNumId="37"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9"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0"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1"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2"/>
  </w:num>
  <w:num w:numId="2" w16cid:durableId="1673296622">
    <w:abstractNumId w:val="14"/>
  </w:num>
  <w:num w:numId="3" w16cid:durableId="1090467745">
    <w:abstractNumId w:val="20"/>
  </w:num>
  <w:num w:numId="4" w16cid:durableId="539099902">
    <w:abstractNumId w:val="37"/>
  </w:num>
  <w:num w:numId="5" w16cid:durableId="2073456396">
    <w:abstractNumId w:val="41"/>
  </w:num>
  <w:num w:numId="6" w16cid:durableId="763458959">
    <w:abstractNumId w:val="28"/>
  </w:num>
  <w:num w:numId="7" w16cid:durableId="2104180651">
    <w:abstractNumId w:val="6"/>
  </w:num>
  <w:num w:numId="8" w16cid:durableId="1766874552">
    <w:abstractNumId w:val="0"/>
  </w:num>
  <w:num w:numId="9" w16cid:durableId="96340833">
    <w:abstractNumId w:val="35"/>
  </w:num>
  <w:num w:numId="10" w16cid:durableId="1566986356">
    <w:abstractNumId w:val="4"/>
  </w:num>
  <w:num w:numId="11" w16cid:durableId="1391608924">
    <w:abstractNumId w:val="7"/>
  </w:num>
  <w:num w:numId="12" w16cid:durableId="357706381">
    <w:abstractNumId w:val="31"/>
  </w:num>
  <w:num w:numId="13" w16cid:durableId="150217889">
    <w:abstractNumId w:val="19"/>
  </w:num>
  <w:num w:numId="14" w16cid:durableId="175274415">
    <w:abstractNumId w:val="8"/>
  </w:num>
  <w:num w:numId="15" w16cid:durableId="408307778">
    <w:abstractNumId w:val="30"/>
  </w:num>
  <w:num w:numId="16" w16cid:durableId="1070889673">
    <w:abstractNumId w:val="15"/>
  </w:num>
  <w:num w:numId="17" w16cid:durableId="1773747448">
    <w:abstractNumId w:val="21"/>
  </w:num>
  <w:num w:numId="18" w16cid:durableId="1525286311">
    <w:abstractNumId w:val="13"/>
  </w:num>
  <w:num w:numId="19" w16cid:durableId="551692171">
    <w:abstractNumId w:val="26"/>
  </w:num>
  <w:num w:numId="20" w16cid:durableId="200482493">
    <w:abstractNumId w:val="40"/>
  </w:num>
  <w:num w:numId="21" w16cid:durableId="990598236">
    <w:abstractNumId w:val="29"/>
  </w:num>
  <w:num w:numId="22" w16cid:durableId="892930405">
    <w:abstractNumId w:val="11"/>
  </w:num>
  <w:num w:numId="23" w16cid:durableId="323776493">
    <w:abstractNumId w:val="34"/>
  </w:num>
  <w:num w:numId="24" w16cid:durableId="343019554">
    <w:abstractNumId w:val="39"/>
  </w:num>
  <w:num w:numId="25" w16cid:durableId="1892881135">
    <w:abstractNumId w:val="25"/>
  </w:num>
  <w:num w:numId="26" w16cid:durableId="2051682469">
    <w:abstractNumId w:val="24"/>
  </w:num>
  <w:num w:numId="27" w16cid:durableId="156724391">
    <w:abstractNumId w:val="23"/>
  </w:num>
  <w:num w:numId="28" w16cid:durableId="1413892914">
    <w:abstractNumId w:val="17"/>
  </w:num>
  <w:num w:numId="29" w16cid:durableId="167213434">
    <w:abstractNumId w:val="1"/>
  </w:num>
  <w:num w:numId="30" w16cid:durableId="703140901">
    <w:abstractNumId w:val="38"/>
  </w:num>
  <w:num w:numId="31" w16cid:durableId="281310006">
    <w:abstractNumId w:val="18"/>
  </w:num>
  <w:num w:numId="32" w16cid:durableId="1243099554">
    <w:abstractNumId w:val="12"/>
  </w:num>
  <w:num w:numId="33" w16cid:durableId="345139664">
    <w:abstractNumId w:val="10"/>
  </w:num>
  <w:num w:numId="34" w16cid:durableId="1307859647">
    <w:abstractNumId w:val="33"/>
  </w:num>
  <w:num w:numId="35" w16cid:durableId="1393459119">
    <w:abstractNumId w:val="5"/>
  </w:num>
  <w:num w:numId="36" w16cid:durableId="1128863409">
    <w:abstractNumId w:val="9"/>
  </w:num>
  <w:num w:numId="37" w16cid:durableId="1529563116">
    <w:abstractNumId w:val="27"/>
  </w:num>
  <w:num w:numId="38" w16cid:durableId="1982154313">
    <w:abstractNumId w:val="3"/>
  </w:num>
  <w:num w:numId="39" w16cid:durableId="357510368">
    <w:abstractNumId w:val="16"/>
  </w:num>
  <w:num w:numId="40" w16cid:durableId="1099301105">
    <w:abstractNumId w:val="22"/>
  </w:num>
  <w:num w:numId="41" w16cid:durableId="869994242">
    <w:abstractNumId w:val="32"/>
  </w:num>
  <w:num w:numId="42" w16cid:durableId="85683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20384"/>
    <w:rsid w:val="000204F9"/>
    <w:rsid w:val="00030BDA"/>
    <w:rsid w:val="00037AE8"/>
    <w:rsid w:val="000400E9"/>
    <w:rsid w:val="00044A0A"/>
    <w:rsid w:val="0004558B"/>
    <w:rsid w:val="00053C0E"/>
    <w:rsid w:val="00054363"/>
    <w:rsid w:val="00056807"/>
    <w:rsid w:val="00056D36"/>
    <w:rsid w:val="00056E9B"/>
    <w:rsid w:val="00063176"/>
    <w:rsid w:val="00072C7C"/>
    <w:rsid w:val="000750C7"/>
    <w:rsid w:val="0007601B"/>
    <w:rsid w:val="000A3099"/>
    <w:rsid w:val="000A49C3"/>
    <w:rsid w:val="000C646E"/>
    <w:rsid w:val="000D703F"/>
    <w:rsid w:val="000E1E03"/>
    <w:rsid w:val="000E517A"/>
    <w:rsid w:val="000E55D2"/>
    <w:rsid w:val="000E6B2C"/>
    <w:rsid w:val="000E79EE"/>
    <w:rsid w:val="00106598"/>
    <w:rsid w:val="00106D41"/>
    <w:rsid w:val="00107C51"/>
    <w:rsid w:val="00110A4F"/>
    <w:rsid w:val="001171FA"/>
    <w:rsid w:val="00120E7A"/>
    <w:rsid w:val="0012489D"/>
    <w:rsid w:val="00125CC5"/>
    <w:rsid w:val="00135197"/>
    <w:rsid w:val="00140BB2"/>
    <w:rsid w:val="001453F8"/>
    <w:rsid w:val="00150705"/>
    <w:rsid w:val="00150A51"/>
    <w:rsid w:val="00157FE2"/>
    <w:rsid w:val="00164D02"/>
    <w:rsid w:val="00185811"/>
    <w:rsid w:val="001909DA"/>
    <w:rsid w:val="00194176"/>
    <w:rsid w:val="001A194A"/>
    <w:rsid w:val="001A4A97"/>
    <w:rsid w:val="001A5505"/>
    <w:rsid w:val="001B04AF"/>
    <w:rsid w:val="001B1385"/>
    <w:rsid w:val="001B44BF"/>
    <w:rsid w:val="001B666A"/>
    <w:rsid w:val="001B7923"/>
    <w:rsid w:val="001C38DF"/>
    <w:rsid w:val="001C6B37"/>
    <w:rsid w:val="001E2444"/>
    <w:rsid w:val="001E57E5"/>
    <w:rsid w:val="001E5DFF"/>
    <w:rsid w:val="001E726F"/>
    <w:rsid w:val="001E7E58"/>
    <w:rsid w:val="001F5008"/>
    <w:rsid w:val="001F6B54"/>
    <w:rsid w:val="00200FAD"/>
    <w:rsid w:val="00211B0E"/>
    <w:rsid w:val="002151F9"/>
    <w:rsid w:val="00215372"/>
    <w:rsid w:val="0022023A"/>
    <w:rsid w:val="00242A4D"/>
    <w:rsid w:val="002456C4"/>
    <w:rsid w:val="00260ED0"/>
    <w:rsid w:val="00272694"/>
    <w:rsid w:val="00272829"/>
    <w:rsid w:val="002771C9"/>
    <w:rsid w:val="00283482"/>
    <w:rsid w:val="00283BAA"/>
    <w:rsid w:val="002B2076"/>
    <w:rsid w:val="002D2607"/>
    <w:rsid w:val="002F1E20"/>
    <w:rsid w:val="002F6ED1"/>
    <w:rsid w:val="003030FC"/>
    <w:rsid w:val="0030468A"/>
    <w:rsid w:val="00312A32"/>
    <w:rsid w:val="00315834"/>
    <w:rsid w:val="00315B16"/>
    <w:rsid w:val="00320ACB"/>
    <w:rsid w:val="00322CAE"/>
    <w:rsid w:val="00330068"/>
    <w:rsid w:val="00332E84"/>
    <w:rsid w:val="003463C5"/>
    <w:rsid w:val="00347159"/>
    <w:rsid w:val="00350644"/>
    <w:rsid w:val="00351D55"/>
    <w:rsid w:val="0036158A"/>
    <w:rsid w:val="0036399C"/>
    <w:rsid w:val="00363DA3"/>
    <w:rsid w:val="00374325"/>
    <w:rsid w:val="00375A62"/>
    <w:rsid w:val="003773FF"/>
    <w:rsid w:val="00386610"/>
    <w:rsid w:val="00395924"/>
    <w:rsid w:val="00396B63"/>
    <w:rsid w:val="003B1663"/>
    <w:rsid w:val="003B3BDF"/>
    <w:rsid w:val="003B5E4E"/>
    <w:rsid w:val="003C3715"/>
    <w:rsid w:val="003C6569"/>
    <w:rsid w:val="003C6639"/>
    <w:rsid w:val="003E43D7"/>
    <w:rsid w:val="003E5614"/>
    <w:rsid w:val="003F09E5"/>
    <w:rsid w:val="0040327E"/>
    <w:rsid w:val="00417484"/>
    <w:rsid w:val="00421205"/>
    <w:rsid w:val="00423E2E"/>
    <w:rsid w:val="00441D4B"/>
    <w:rsid w:val="00462EAF"/>
    <w:rsid w:val="00464477"/>
    <w:rsid w:val="00465B9C"/>
    <w:rsid w:val="00467486"/>
    <w:rsid w:val="004757A2"/>
    <w:rsid w:val="00483D4B"/>
    <w:rsid w:val="004847D0"/>
    <w:rsid w:val="0048733E"/>
    <w:rsid w:val="00491692"/>
    <w:rsid w:val="004A3A2C"/>
    <w:rsid w:val="004B0B7F"/>
    <w:rsid w:val="004B619B"/>
    <w:rsid w:val="004D433B"/>
    <w:rsid w:val="004E1A2B"/>
    <w:rsid w:val="004E337A"/>
    <w:rsid w:val="004E39B4"/>
    <w:rsid w:val="004F16AF"/>
    <w:rsid w:val="004F4E2A"/>
    <w:rsid w:val="005022A3"/>
    <w:rsid w:val="005032A0"/>
    <w:rsid w:val="005059A8"/>
    <w:rsid w:val="005072F7"/>
    <w:rsid w:val="00510C8C"/>
    <w:rsid w:val="005116A9"/>
    <w:rsid w:val="00517118"/>
    <w:rsid w:val="00521E4C"/>
    <w:rsid w:val="0052239B"/>
    <w:rsid w:val="0052398A"/>
    <w:rsid w:val="00532018"/>
    <w:rsid w:val="00542BC3"/>
    <w:rsid w:val="0055045B"/>
    <w:rsid w:val="00551B6B"/>
    <w:rsid w:val="00555F12"/>
    <w:rsid w:val="00556F58"/>
    <w:rsid w:val="0057148E"/>
    <w:rsid w:val="005779CB"/>
    <w:rsid w:val="00580C2E"/>
    <w:rsid w:val="005822D1"/>
    <w:rsid w:val="0058330D"/>
    <w:rsid w:val="005840C9"/>
    <w:rsid w:val="00590E10"/>
    <w:rsid w:val="00590F93"/>
    <w:rsid w:val="00593683"/>
    <w:rsid w:val="005953FF"/>
    <w:rsid w:val="005A0983"/>
    <w:rsid w:val="005A1BCC"/>
    <w:rsid w:val="005A3850"/>
    <w:rsid w:val="005A3C23"/>
    <w:rsid w:val="005B1107"/>
    <w:rsid w:val="005B29BE"/>
    <w:rsid w:val="005C0160"/>
    <w:rsid w:val="005C241E"/>
    <w:rsid w:val="005C279A"/>
    <w:rsid w:val="005E1B5B"/>
    <w:rsid w:val="005E4C72"/>
    <w:rsid w:val="005F0C5A"/>
    <w:rsid w:val="005F705F"/>
    <w:rsid w:val="006062F3"/>
    <w:rsid w:val="00612B76"/>
    <w:rsid w:val="00615A6A"/>
    <w:rsid w:val="00615B27"/>
    <w:rsid w:val="00616C0E"/>
    <w:rsid w:val="006200A9"/>
    <w:rsid w:val="00624A84"/>
    <w:rsid w:val="00633227"/>
    <w:rsid w:val="0063346E"/>
    <w:rsid w:val="00633C91"/>
    <w:rsid w:val="0063522D"/>
    <w:rsid w:val="00641525"/>
    <w:rsid w:val="0064668E"/>
    <w:rsid w:val="00673BA7"/>
    <w:rsid w:val="00674D1D"/>
    <w:rsid w:val="00682FF8"/>
    <w:rsid w:val="0069167B"/>
    <w:rsid w:val="0069776E"/>
    <w:rsid w:val="006A580D"/>
    <w:rsid w:val="006A5EC1"/>
    <w:rsid w:val="006A68F4"/>
    <w:rsid w:val="006B09B6"/>
    <w:rsid w:val="006B6E47"/>
    <w:rsid w:val="006C0284"/>
    <w:rsid w:val="006C480E"/>
    <w:rsid w:val="006D3668"/>
    <w:rsid w:val="006D4686"/>
    <w:rsid w:val="006D6452"/>
    <w:rsid w:val="006E2856"/>
    <w:rsid w:val="006E3206"/>
    <w:rsid w:val="006E7994"/>
    <w:rsid w:val="006F2A14"/>
    <w:rsid w:val="006F40AB"/>
    <w:rsid w:val="0070413A"/>
    <w:rsid w:val="00704D64"/>
    <w:rsid w:val="00712079"/>
    <w:rsid w:val="00715973"/>
    <w:rsid w:val="0072194E"/>
    <w:rsid w:val="00721E77"/>
    <w:rsid w:val="00724EB4"/>
    <w:rsid w:val="0072770E"/>
    <w:rsid w:val="00731F42"/>
    <w:rsid w:val="00732553"/>
    <w:rsid w:val="00741B87"/>
    <w:rsid w:val="00750A7A"/>
    <w:rsid w:val="00755D78"/>
    <w:rsid w:val="00762B44"/>
    <w:rsid w:val="007742D3"/>
    <w:rsid w:val="00774F19"/>
    <w:rsid w:val="00775829"/>
    <w:rsid w:val="00776061"/>
    <w:rsid w:val="007821F8"/>
    <w:rsid w:val="007927CF"/>
    <w:rsid w:val="00796471"/>
    <w:rsid w:val="007A1195"/>
    <w:rsid w:val="007A1AA8"/>
    <w:rsid w:val="007A1C86"/>
    <w:rsid w:val="007A4A04"/>
    <w:rsid w:val="007B4107"/>
    <w:rsid w:val="007B500D"/>
    <w:rsid w:val="007B7915"/>
    <w:rsid w:val="007D48E9"/>
    <w:rsid w:val="007F0636"/>
    <w:rsid w:val="007F5535"/>
    <w:rsid w:val="007F6D0E"/>
    <w:rsid w:val="008033AE"/>
    <w:rsid w:val="00805D7D"/>
    <w:rsid w:val="00813F84"/>
    <w:rsid w:val="008376D2"/>
    <w:rsid w:val="0084213E"/>
    <w:rsid w:val="00844021"/>
    <w:rsid w:val="00847F39"/>
    <w:rsid w:val="00851507"/>
    <w:rsid w:val="00852C11"/>
    <w:rsid w:val="008615BF"/>
    <w:rsid w:val="008617C0"/>
    <w:rsid w:val="00870EFF"/>
    <w:rsid w:val="008730AD"/>
    <w:rsid w:val="00884D45"/>
    <w:rsid w:val="0088732A"/>
    <w:rsid w:val="00893AFA"/>
    <w:rsid w:val="00895FFB"/>
    <w:rsid w:val="008971C9"/>
    <w:rsid w:val="008A48A1"/>
    <w:rsid w:val="008B3E1F"/>
    <w:rsid w:val="008C0A96"/>
    <w:rsid w:val="008C41C8"/>
    <w:rsid w:val="008E7CEE"/>
    <w:rsid w:val="008F5A06"/>
    <w:rsid w:val="009007D6"/>
    <w:rsid w:val="00901D74"/>
    <w:rsid w:val="00901D9A"/>
    <w:rsid w:val="009079F9"/>
    <w:rsid w:val="00912366"/>
    <w:rsid w:val="009168C8"/>
    <w:rsid w:val="00926522"/>
    <w:rsid w:val="00934238"/>
    <w:rsid w:val="009550AB"/>
    <w:rsid w:val="00955375"/>
    <w:rsid w:val="009663E3"/>
    <w:rsid w:val="009665F9"/>
    <w:rsid w:val="00970760"/>
    <w:rsid w:val="00970ADB"/>
    <w:rsid w:val="00971276"/>
    <w:rsid w:val="00972195"/>
    <w:rsid w:val="00973CD2"/>
    <w:rsid w:val="00973DB3"/>
    <w:rsid w:val="00980423"/>
    <w:rsid w:val="00980CDD"/>
    <w:rsid w:val="009939CA"/>
    <w:rsid w:val="00996A6C"/>
    <w:rsid w:val="009A584C"/>
    <w:rsid w:val="009B41A1"/>
    <w:rsid w:val="009B48F5"/>
    <w:rsid w:val="009B7F53"/>
    <w:rsid w:val="009C0596"/>
    <w:rsid w:val="009D5502"/>
    <w:rsid w:val="009D5E99"/>
    <w:rsid w:val="009E20D8"/>
    <w:rsid w:val="009E4ED5"/>
    <w:rsid w:val="009F0126"/>
    <w:rsid w:val="009F5025"/>
    <w:rsid w:val="00A00E34"/>
    <w:rsid w:val="00A01D32"/>
    <w:rsid w:val="00A02FFB"/>
    <w:rsid w:val="00A03D9F"/>
    <w:rsid w:val="00A1212B"/>
    <w:rsid w:val="00A3088B"/>
    <w:rsid w:val="00A34D97"/>
    <w:rsid w:val="00A3554C"/>
    <w:rsid w:val="00A42627"/>
    <w:rsid w:val="00A530B9"/>
    <w:rsid w:val="00A55667"/>
    <w:rsid w:val="00A57586"/>
    <w:rsid w:val="00A65B41"/>
    <w:rsid w:val="00A720E4"/>
    <w:rsid w:val="00A74FB2"/>
    <w:rsid w:val="00A83368"/>
    <w:rsid w:val="00A84807"/>
    <w:rsid w:val="00A90350"/>
    <w:rsid w:val="00AA0149"/>
    <w:rsid w:val="00AA3253"/>
    <w:rsid w:val="00AB42B3"/>
    <w:rsid w:val="00AC050B"/>
    <w:rsid w:val="00AC2834"/>
    <w:rsid w:val="00AD353F"/>
    <w:rsid w:val="00AD7B40"/>
    <w:rsid w:val="00AE3F32"/>
    <w:rsid w:val="00AF2A38"/>
    <w:rsid w:val="00AF5E2A"/>
    <w:rsid w:val="00AF6A03"/>
    <w:rsid w:val="00B04F65"/>
    <w:rsid w:val="00B206DD"/>
    <w:rsid w:val="00B2520F"/>
    <w:rsid w:val="00B25227"/>
    <w:rsid w:val="00B25C53"/>
    <w:rsid w:val="00B26ADF"/>
    <w:rsid w:val="00B322CE"/>
    <w:rsid w:val="00B4295A"/>
    <w:rsid w:val="00B4557F"/>
    <w:rsid w:val="00B51728"/>
    <w:rsid w:val="00B527AE"/>
    <w:rsid w:val="00B5296A"/>
    <w:rsid w:val="00B53789"/>
    <w:rsid w:val="00B56802"/>
    <w:rsid w:val="00B60DA1"/>
    <w:rsid w:val="00B6580C"/>
    <w:rsid w:val="00B66411"/>
    <w:rsid w:val="00B67537"/>
    <w:rsid w:val="00B726E4"/>
    <w:rsid w:val="00B73FF5"/>
    <w:rsid w:val="00B7771C"/>
    <w:rsid w:val="00B84C76"/>
    <w:rsid w:val="00B946ED"/>
    <w:rsid w:val="00BA3043"/>
    <w:rsid w:val="00BA37CE"/>
    <w:rsid w:val="00BA4D4A"/>
    <w:rsid w:val="00BA6A1F"/>
    <w:rsid w:val="00BA7461"/>
    <w:rsid w:val="00BB331A"/>
    <w:rsid w:val="00BB44E6"/>
    <w:rsid w:val="00BB6BE8"/>
    <w:rsid w:val="00BC6B48"/>
    <w:rsid w:val="00BC6C32"/>
    <w:rsid w:val="00BD1AB1"/>
    <w:rsid w:val="00BD5CDF"/>
    <w:rsid w:val="00BE4631"/>
    <w:rsid w:val="00BF1AC5"/>
    <w:rsid w:val="00BF38E4"/>
    <w:rsid w:val="00C00254"/>
    <w:rsid w:val="00C00901"/>
    <w:rsid w:val="00C17654"/>
    <w:rsid w:val="00C17C05"/>
    <w:rsid w:val="00C2332C"/>
    <w:rsid w:val="00C23692"/>
    <w:rsid w:val="00C24C98"/>
    <w:rsid w:val="00C26E23"/>
    <w:rsid w:val="00C347F1"/>
    <w:rsid w:val="00C36397"/>
    <w:rsid w:val="00C41866"/>
    <w:rsid w:val="00C420BF"/>
    <w:rsid w:val="00C46A3C"/>
    <w:rsid w:val="00C521E2"/>
    <w:rsid w:val="00C616DD"/>
    <w:rsid w:val="00C66898"/>
    <w:rsid w:val="00C76688"/>
    <w:rsid w:val="00C7672A"/>
    <w:rsid w:val="00C820CD"/>
    <w:rsid w:val="00C834FB"/>
    <w:rsid w:val="00C83D19"/>
    <w:rsid w:val="00C842E3"/>
    <w:rsid w:val="00C95E28"/>
    <w:rsid w:val="00C96D7A"/>
    <w:rsid w:val="00CA1334"/>
    <w:rsid w:val="00CA49DB"/>
    <w:rsid w:val="00CB5965"/>
    <w:rsid w:val="00CB7654"/>
    <w:rsid w:val="00CB7D16"/>
    <w:rsid w:val="00CC345A"/>
    <w:rsid w:val="00CD1BEF"/>
    <w:rsid w:val="00CD356E"/>
    <w:rsid w:val="00CD42B8"/>
    <w:rsid w:val="00CD5EC3"/>
    <w:rsid w:val="00CD701E"/>
    <w:rsid w:val="00CE0774"/>
    <w:rsid w:val="00CE0918"/>
    <w:rsid w:val="00CE77AC"/>
    <w:rsid w:val="00CF7B75"/>
    <w:rsid w:val="00D01510"/>
    <w:rsid w:val="00D04026"/>
    <w:rsid w:val="00D103E0"/>
    <w:rsid w:val="00D20459"/>
    <w:rsid w:val="00D22B64"/>
    <w:rsid w:val="00D22FE9"/>
    <w:rsid w:val="00D2472A"/>
    <w:rsid w:val="00D2529E"/>
    <w:rsid w:val="00D27F59"/>
    <w:rsid w:val="00D3083C"/>
    <w:rsid w:val="00D36B42"/>
    <w:rsid w:val="00D44A2B"/>
    <w:rsid w:val="00D5415D"/>
    <w:rsid w:val="00D61027"/>
    <w:rsid w:val="00D61CFE"/>
    <w:rsid w:val="00D639B4"/>
    <w:rsid w:val="00D63FE4"/>
    <w:rsid w:val="00D831B4"/>
    <w:rsid w:val="00D83E70"/>
    <w:rsid w:val="00D844D1"/>
    <w:rsid w:val="00D90C12"/>
    <w:rsid w:val="00D92A9E"/>
    <w:rsid w:val="00DA7B09"/>
    <w:rsid w:val="00DB156E"/>
    <w:rsid w:val="00DB30DD"/>
    <w:rsid w:val="00DC1801"/>
    <w:rsid w:val="00DC573C"/>
    <w:rsid w:val="00DC577C"/>
    <w:rsid w:val="00DC6A2E"/>
    <w:rsid w:val="00DC74B1"/>
    <w:rsid w:val="00DC7535"/>
    <w:rsid w:val="00DC7815"/>
    <w:rsid w:val="00DD1018"/>
    <w:rsid w:val="00DD3C3D"/>
    <w:rsid w:val="00DD4E0D"/>
    <w:rsid w:val="00DD4F1B"/>
    <w:rsid w:val="00DE2272"/>
    <w:rsid w:val="00DE38F8"/>
    <w:rsid w:val="00DE575D"/>
    <w:rsid w:val="00DF066A"/>
    <w:rsid w:val="00DF2098"/>
    <w:rsid w:val="00DF520A"/>
    <w:rsid w:val="00DF6F11"/>
    <w:rsid w:val="00E147DE"/>
    <w:rsid w:val="00E21BA2"/>
    <w:rsid w:val="00E232A8"/>
    <w:rsid w:val="00E25150"/>
    <w:rsid w:val="00E30157"/>
    <w:rsid w:val="00E302E5"/>
    <w:rsid w:val="00E326FA"/>
    <w:rsid w:val="00E32970"/>
    <w:rsid w:val="00E3559A"/>
    <w:rsid w:val="00E357B3"/>
    <w:rsid w:val="00E50E8C"/>
    <w:rsid w:val="00E554E7"/>
    <w:rsid w:val="00E732EB"/>
    <w:rsid w:val="00E7567A"/>
    <w:rsid w:val="00E856B8"/>
    <w:rsid w:val="00EB596A"/>
    <w:rsid w:val="00EC06DC"/>
    <w:rsid w:val="00EC0A91"/>
    <w:rsid w:val="00EC3AF7"/>
    <w:rsid w:val="00EC3B82"/>
    <w:rsid w:val="00EC418C"/>
    <w:rsid w:val="00EC7953"/>
    <w:rsid w:val="00EC79EA"/>
    <w:rsid w:val="00ED1C16"/>
    <w:rsid w:val="00ED5127"/>
    <w:rsid w:val="00ED57BD"/>
    <w:rsid w:val="00EE0BA5"/>
    <w:rsid w:val="00EE62B5"/>
    <w:rsid w:val="00EF029F"/>
    <w:rsid w:val="00EF7C61"/>
    <w:rsid w:val="00F03771"/>
    <w:rsid w:val="00F03BAA"/>
    <w:rsid w:val="00F13BF8"/>
    <w:rsid w:val="00F145DE"/>
    <w:rsid w:val="00F1524C"/>
    <w:rsid w:val="00F2010D"/>
    <w:rsid w:val="00F26C1D"/>
    <w:rsid w:val="00F35E81"/>
    <w:rsid w:val="00F42A8E"/>
    <w:rsid w:val="00F43D2A"/>
    <w:rsid w:val="00F44C53"/>
    <w:rsid w:val="00F52CE0"/>
    <w:rsid w:val="00F56730"/>
    <w:rsid w:val="00F569FD"/>
    <w:rsid w:val="00F57C06"/>
    <w:rsid w:val="00F57E56"/>
    <w:rsid w:val="00F60062"/>
    <w:rsid w:val="00F6026D"/>
    <w:rsid w:val="00F6383D"/>
    <w:rsid w:val="00F66497"/>
    <w:rsid w:val="00F7111C"/>
    <w:rsid w:val="00F71BA4"/>
    <w:rsid w:val="00F82F2A"/>
    <w:rsid w:val="00F83D5B"/>
    <w:rsid w:val="00F93958"/>
    <w:rsid w:val="00F9684B"/>
    <w:rsid w:val="00F975D1"/>
    <w:rsid w:val="00FA0425"/>
    <w:rsid w:val="00FA36CD"/>
    <w:rsid w:val="00FB14F2"/>
    <w:rsid w:val="00FB173F"/>
    <w:rsid w:val="00FC173C"/>
    <w:rsid w:val="00FC1D37"/>
    <w:rsid w:val="00FD4B37"/>
    <w:rsid w:val="00FE44E7"/>
    <w:rsid w:val="00FE4B45"/>
    <w:rsid w:val="018248DD"/>
    <w:rsid w:val="021D9830"/>
    <w:rsid w:val="02EA7532"/>
    <w:rsid w:val="0582DD29"/>
    <w:rsid w:val="07A8B091"/>
    <w:rsid w:val="08038F3A"/>
    <w:rsid w:val="0AA1A517"/>
    <w:rsid w:val="0B46550B"/>
    <w:rsid w:val="0DCEEC08"/>
    <w:rsid w:val="14A78FD3"/>
    <w:rsid w:val="14F375A8"/>
    <w:rsid w:val="163CF705"/>
    <w:rsid w:val="1AE1A065"/>
    <w:rsid w:val="1E451276"/>
    <w:rsid w:val="1E6EAE35"/>
    <w:rsid w:val="2093D3CF"/>
    <w:rsid w:val="2A5DD9EE"/>
    <w:rsid w:val="2ACB0F07"/>
    <w:rsid w:val="2D63E19A"/>
    <w:rsid w:val="2F74307F"/>
    <w:rsid w:val="31368B12"/>
    <w:rsid w:val="315FD536"/>
    <w:rsid w:val="39A8D674"/>
    <w:rsid w:val="3A351B14"/>
    <w:rsid w:val="3B891311"/>
    <w:rsid w:val="3BCCE7BC"/>
    <w:rsid w:val="3C831976"/>
    <w:rsid w:val="44CFCD0C"/>
    <w:rsid w:val="4554D48F"/>
    <w:rsid w:val="461710BE"/>
    <w:rsid w:val="48F3935C"/>
    <w:rsid w:val="492F07D6"/>
    <w:rsid w:val="4EC20AAE"/>
    <w:rsid w:val="4F834E7A"/>
    <w:rsid w:val="58F35895"/>
    <w:rsid w:val="5A3FB8CD"/>
    <w:rsid w:val="5ABC41D3"/>
    <w:rsid w:val="62F29166"/>
    <w:rsid w:val="63D9D6EE"/>
    <w:rsid w:val="64A12016"/>
    <w:rsid w:val="69DB2F5F"/>
    <w:rsid w:val="6B23163E"/>
    <w:rsid w:val="6D60F9F5"/>
    <w:rsid w:val="6E20F1D9"/>
    <w:rsid w:val="6E34B8A1"/>
    <w:rsid w:val="7101FAE9"/>
    <w:rsid w:val="715C49EE"/>
    <w:rsid w:val="71982D88"/>
    <w:rsid w:val="719D6BC4"/>
    <w:rsid w:val="72DA086C"/>
    <w:rsid w:val="74365531"/>
    <w:rsid w:val="75F8EEC0"/>
    <w:rsid w:val="7717F591"/>
    <w:rsid w:val="7823082B"/>
    <w:rsid w:val="7BED04AB"/>
    <w:rsid w:val="7E90F594"/>
    <w:rsid w:val="7FB5B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character" w:styleId="UnresolvedMention">
    <w:name w:val="Unresolved Mention"/>
    <w:basedOn w:val="DefaultParagraphFont"/>
    <w:uiPriority w:val="99"/>
    <w:semiHidden/>
    <w:unhideWhenUsed/>
    <w:rsid w:val="007F06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odica.CADAR@cfdp.utcluj.r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dica.CADAR@cfdp.utcluj.r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9A00B-F672-46B5-8314-9C25BA9232B2}">
  <ds:schemaRefs>
    <ds:schemaRef ds:uri="http://schemas.microsoft.com/sharepoint/v3/contenttype/forms"/>
  </ds:schemaRefs>
</ds:datastoreItem>
</file>

<file path=customXml/itemProps2.xml><?xml version="1.0" encoding="utf-8"?>
<ds:datastoreItem xmlns:ds="http://schemas.openxmlformats.org/officeDocument/2006/customXml" ds:itemID="{E3B389CF-DE99-4AA7-A90C-5A0392A061C2}"/>
</file>

<file path=customXml/itemProps3.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2429</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16248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Rodica Dorina Cadar</cp:lastModifiedBy>
  <cp:revision>49</cp:revision>
  <cp:lastPrinted>2026-01-16T08:08:00Z</cp:lastPrinted>
  <dcterms:created xsi:type="dcterms:W3CDTF">2025-11-05T12:40:00Z</dcterms:created>
  <dcterms:modified xsi:type="dcterms:W3CDTF">2026-06-06T08:49:00Z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